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4A2" w:rsidRPr="00A75CB1" w:rsidRDefault="00526F5D" w:rsidP="00E74E95">
      <w:pPr>
        <w:pStyle w:val="Alishlah12title"/>
        <w:spacing w:before="360"/>
      </w:pPr>
      <w:r>
        <w:t xml:space="preserve">Moral Education of </w:t>
      </w:r>
      <w:proofErr w:type="spellStart"/>
      <w:r>
        <w:t>Santri</w:t>
      </w:r>
      <w:proofErr w:type="spellEnd"/>
      <w:r>
        <w:t xml:space="preserve"> Trough Learning the</w:t>
      </w:r>
      <w:r w:rsidR="009C653D">
        <w:t xml:space="preserve"> </w:t>
      </w:r>
      <w:proofErr w:type="spellStart"/>
      <w:r w:rsidR="009C653D">
        <w:t>Washoya</w:t>
      </w:r>
      <w:proofErr w:type="spellEnd"/>
      <w:r>
        <w:t xml:space="preserve"> Book</w:t>
      </w:r>
    </w:p>
    <w:p w:rsidR="00BE398A" w:rsidRPr="007E6AA6" w:rsidRDefault="008852C6" w:rsidP="00355AC9">
      <w:pPr>
        <w:pStyle w:val="Alishlah13authornames"/>
        <w:spacing w:after="0"/>
        <w:rPr>
          <w:vertAlign w:val="superscript"/>
          <w:lang w:val="en-GB"/>
        </w:rPr>
      </w:pPr>
      <w:r>
        <w:rPr>
          <w:lang w:val="en-GB"/>
        </w:rPr>
        <w:t>Sutrisno</w:t>
      </w:r>
      <w:r w:rsidR="007E6AA6">
        <w:rPr>
          <w:vertAlign w:val="superscript"/>
          <w:lang w:val="en-GB"/>
        </w:rPr>
        <w:t>1</w:t>
      </w:r>
      <w:r w:rsidR="007E6AA6" w:rsidRPr="007E6AA6">
        <w:rPr>
          <w:lang w:val="en-GB"/>
        </w:rPr>
        <w:t xml:space="preserve">, </w:t>
      </w:r>
      <w:proofErr w:type="spellStart"/>
      <w:r>
        <w:rPr>
          <w:lang w:val="en-GB"/>
        </w:rPr>
        <w:t>Saiful</w:t>
      </w:r>
      <w:proofErr w:type="spellEnd"/>
      <w:r>
        <w:rPr>
          <w:lang w:val="en-GB"/>
        </w:rPr>
        <w:t xml:space="preserve"> Ahyar</w:t>
      </w:r>
      <w:r w:rsidR="00432CC3">
        <w:rPr>
          <w:vertAlign w:val="superscript"/>
          <w:lang w:val="en-GB"/>
        </w:rPr>
        <w:t>2</w:t>
      </w:r>
      <w:r w:rsidR="00432CC3">
        <w:rPr>
          <w:lang w:val="en-GB"/>
        </w:rPr>
        <w:t xml:space="preserve">, </w:t>
      </w:r>
      <w:r>
        <w:rPr>
          <w:lang w:val="en-GB"/>
        </w:rPr>
        <w:t>Suhardi</w:t>
      </w:r>
      <w:r w:rsidR="00432CC3">
        <w:rPr>
          <w:vertAlign w:val="superscript"/>
          <w:lang w:val="en-GB"/>
        </w:rPr>
        <w:t>3</w:t>
      </w:r>
      <w:r w:rsidR="005145AF">
        <w:rPr>
          <w:lang w:val="en-GB"/>
        </w:rPr>
        <w:t>, Aswan</w:t>
      </w:r>
      <w:r w:rsidR="005145AF">
        <w:rPr>
          <w:vertAlign w:val="superscript"/>
          <w:lang w:val="en-GB"/>
        </w:rPr>
        <w:t>4</w:t>
      </w:r>
      <w:bookmarkStart w:id="0" w:name="_GoBack"/>
      <w:bookmarkEnd w:id="0"/>
      <w:r w:rsidR="005145AF">
        <w:rPr>
          <w:lang w:val="en-GB"/>
        </w:rPr>
        <w:t xml:space="preserve">, </w:t>
      </w:r>
      <w:proofErr w:type="spellStart"/>
      <w:r w:rsidR="005145AF">
        <w:rPr>
          <w:lang w:val="en-GB"/>
        </w:rPr>
        <w:t>Ibnu</w:t>
      </w:r>
      <w:proofErr w:type="spellEnd"/>
      <w:r w:rsidR="005145AF">
        <w:rPr>
          <w:lang w:val="en-GB"/>
        </w:rPr>
        <w:t xml:space="preserve"> </w:t>
      </w:r>
      <w:proofErr w:type="spellStart"/>
      <w:r w:rsidR="005145AF">
        <w:rPr>
          <w:lang w:val="en-GB"/>
        </w:rPr>
        <w:t>Alwi</w:t>
      </w:r>
      <w:proofErr w:type="spellEnd"/>
      <w:r w:rsidR="005145AF">
        <w:rPr>
          <w:lang w:val="en-GB"/>
        </w:rPr>
        <w:t xml:space="preserve"> Jarkasih</w:t>
      </w:r>
      <w:r w:rsidR="005145AF">
        <w:rPr>
          <w:vertAlign w:val="superscript"/>
          <w:lang w:val="en-GB"/>
        </w:rPr>
        <w:t>5</w:t>
      </w:r>
    </w:p>
    <w:p w:rsidR="00DE1CE0" w:rsidRPr="00EB4A08" w:rsidRDefault="00DE1CE0" w:rsidP="00355AC9">
      <w:pPr>
        <w:pStyle w:val="Alishlah16affiliation"/>
        <w:tabs>
          <w:tab w:val="left" w:pos="142"/>
        </w:tabs>
        <w:spacing w:line="260" w:lineRule="atLeast"/>
        <w:rPr>
          <w:color w:val="auto"/>
          <w:lang w:val="en-GB"/>
        </w:rPr>
      </w:pPr>
      <w:r w:rsidRPr="00EB4A08">
        <w:rPr>
          <w:color w:val="auto"/>
          <w:vertAlign w:val="superscript"/>
          <w:lang w:val="en-GB"/>
        </w:rPr>
        <w:t>1</w:t>
      </w:r>
      <w:r w:rsidRPr="00EB4A08">
        <w:rPr>
          <w:color w:val="auto"/>
          <w:lang w:val="en-GB"/>
        </w:rPr>
        <w:tab/>
      </w:r>
      <w:r w:rsidR="008F27C5" w:rsidRPr="00EB4A08">
        <w:rPr>
          <w:color w:val="auto"/>
          <w:lang w:val="en-GB"/>
        </w:rPr>
        <w:t>Faculty of Islamic Education</w:t>
      </w:r>
      <w:r w:rsidRPr="00EB4A08">
        <w:rPr>
          <w:rFonts w:cs="Palatino Linotype"/>
        </w:rPr>
        <w:t xml:space="preserve">, IAI </w:t>
      </w:r>
      <w:proofErr w:type="spellStart"/>
      <w:r w:rsidRPr="00EB4A08">
        <w:rPr>
          <w:rFonts w:cs="Palatino Linotype"/>
        </w:rPr>
        <w:t>Daar</w:t>
      </w:r>
      <w:proofErr w:type="spellEnd"/>
      <w:r w:rsidRPr="00EB4A08">
        <w:rPr>
          <w:rFonts w:cs="Palatino Linotype"/>
        </w:rPr>
        <w:t xml:space="preserve"> Al </w:t>
      </w:r>
      <w:proofErr w:type="spellStart"/>
      <w:r w:rsidRPr="00EB4A08">
        <w:rPr>
          <w:rFonts w:cs="Palatino Linotype"/>
        </w:rPr>
        <w:t>Uluum</w:t>
      </w:r>
      <w:proofErr w:type="spellEnd"/>
      <w:r w:rsidRPr="00EB4A08">
        <w:rPr>
          <w:rFonts w:cs="Palatino Linotype"/>
        </w:rPr>
        <w:t xml:space="preserve"> </w:t>
      </w:r>
      <w:proofErr w:type="spellStart"/>
      <w:r w:rsidRPr="00EB4A08">
        <w:rPr>
          <w:rFonts w:cs="Palatino Linotype"/>
        </w:rPr>
        <w:t>Asahan</w:t>
      </w:r>
      <w:proofErr w:type="spellEnd"/>
      <w:r w:rsidRPr="00EB4A08">
        <w:rPr>
          <w:rFonts w:cs="Palatino Linotype"/>
        </w:rPr>
        <w:t xml:space="preserve">, Indonesia; </w:t>
      </w:r>
      <w:hyperlink r:id="rId9" w:history="1">
        <w:r w:rsidRPr="00EB4A08">
          <w:rPr>
            <w:rStyle w:val="Hyperlink"/>
            <w:rFonts w:cs="Palatino Linotype"/>
            <w:lang w:val="en-GB"/>
          </w:rPr>
          <w:t>sutrisno@iaidu-asahan.ac.id</w:t>
        </w:r>
      </w:hyperlink>
      <w:r w:rsidRPr="00EB4A08">
        <w:rPr>
          <w:color w:val="auto"/>
          <w:lang w:val="en-GB"/>
        </w:rPr>
        <w:t xml:space="preserve"> </w:t>
      </w:r>
    </w:p>
    <w:p w:rsidR="00DE1CE0" w:rsidRPr="00EB4A08" w:rsidRDefault="00DE1CE0" w:rsidP="00355AC9">
      <w:pPr>
        <w:pStyle w:val="Alishlah16affiliation"/>
        <w:spacing w:line="260" w:lineRule="atLeast"/>
        <w:rPr>
          <w:color w:val="auto"/>
          <w:lang w:val="en-GB"/>
        </w:rPr>
      </w:pPr>
      <w:r w:rsidRPr="00EB4A08">
        <w:rPr>
          <w:color w:val="auto"/>
          <w:vertAlign w:val="superscript"/>
          <w:lang w:val="en-GB"/>
        </w:rPr>
        <w:t>2</w:t>
      </w:r>
      <w:r w:rsidRPr="00EB4A08">
        <w:rPr>
          <w:color w:val="auto"/>
          <w:lang w:val="en-GB"/>
        </w:rPr>
        <w:tab/>
      </w:r>
      <w:r w:rsidR="008F27C5" w:rsidRPr="00EB4A08">
        <w:rPr>
          <w:color w:val="auto"/>
          <w:lang w:val="en-GB"/>
        </w:rPr>
        <w:t>Faculty of Islamic Education</w:t>
      </w:r>
      <w:r w:rsidRPr="00EB4A08">
        <w:rPr>
          <w:rFonts w:cs="Palatino Linotype"/>
        </w:rPr>
        <w:t xml:space="preserve">, IAI </w:t>
      </w:r>
      <w:proofErr w:type="spellStart"/>
      <w:r w:rsidRPr="00EB4A08">
        <w:rPr>
          <w:rFonts w:cs="Palatino Linotype"/>
        </w:rPr>
        <w:t>Daar</w:t>
      </w:r>
      <w:proofErr w:type="spellEnd"/>
      <w:r w:rsidRPr="00EB4A08">
        <w:rPr>
          <w:rFonts w:cs="Palatino Linotype"/>
        </w:rPr>
        <w:t xml:space="preserve"> Al </w:t>
      </w:r>
      <w:proofErr w:type="spellStart"/>
      <w:r w:rsidRPr="00EB4A08">
        <w:rPr>
          <w:rFonts w:cs="Palatino Linotype"/>
        </w:rPr>
        <w:t>Uluum</w:t>
      </w:r>
      <w:proofErr w:type="spellEnd"/>
      <w:r w:rsidRPr="00EB4A08">
        <w:rPr>
          <w:rFonts w:cs="Palatino Linotype"/>
        </w:rPr>
        <w:t xml:space="preserve"> </w:t>
      </w:r>
      <w:proofErr w:type="spellStart"/>
      <w:r w:rsidRPr="00EB4A08">
        <w:rPr>
          <w:rFonts w:cs="Palatino Linotype"/>
        </w:rPr>
        <w:t>Asahan</w:t>
      </w:r>
      <w:proofErr w:type="spellEnd"/>
      <w:r w:rsidRPr="00EB4A08">
        <w:rPr>
          <w:rFonts w:cs="Palatino Linotype"/>
        </w:rPr>
        <w:t xml:space="preserve">, Indonesia; </w:t>
      </w:r>
      <w:hyperlink r:id="rId10" w:history="1">
        <w:r w:rsidRPr="00EB4A08">
          <w:rPr>
            <w:rStyle w:val="Hyperlink"/>
            <w:rFonts w:cs="Palatino Linotype"/>
            <w:lang w:val="en-GB"/>
          </w:rPr>
          <w:t>saifulahyar@iaidu-asahan.ac.id</w:t>
        </w:r>
      </w:hyperlink>
    </w:p>
    <w:p w:rsidR="00EB4A08" w:rsidRPr="00EB4A08" w:rsidRDefault="00DE1CE0" w:rsidP="00355AC9">
      <w:pPr>
        <w:pStyle w:val="Alishlah16affiliation"/>
        <w:spacing w:line="260" w:lineRule="atLeast"/>
        <w:rPr>
          <w:rStyle w:val="Hyperlink"/>
          <w:rFonts w:cs="Palatino Linotype"/>
          <w:lang w:val="en-GB"/>
        </w:rPr>
      </w:pPr>
      <w:r w:rsidRPr="00EB4A08">
        <w:rPr>
          <w:color w:val="auto"/>
          <w:vertAlign w:val="superscript"/>
          <w:lang w:val="en-GB"/>
        </w:rPr>
        <w:t>3</w:t>
      </w:r>
      <w:r w:rsidRPr="00EB4A08">
        <w:rPr>
          <w:color w:val="auto"/>
          <w:lang w:val="en-GB"/>
        </w:rPr>
        <w:tab/>
      </w:r>
      <w:r w:rsidR="008F27C5" w:rsidRPr="00EB4A08">
        <w:rPr>
          <w:color w:val="auto"/>
          <w:lang w:val="en-GB"/>
        </w:rPr>
        <w:t>Faculty of Islamic Education</w:t>
      </w:r>
      <w:r w:rsidRPr="00EB4A08">
        <w:rPr>
          <w:rFonts w:cs="Palatino Linotype"/>
          <w:color w:val="auto"/>
        </w:rPr>
        <w:t xml:space="preserve">, IAI </w:t>
      </w:r>
      <w:proofErr w:type="spellStart"/>
      <w:r w:rsidRPr="00EB4A08">
        <w:rPr>
          <w:rFonts w:cs="Palatino Linotype"/>
          <w:color w:val="auto"/>
        </w:rPr>
        <w:t>Daar</w:t>
      </w:r>
      <w:proofErr w:type="spellEnd"/>
      <w:r w:rsidRPr="00EB4A08">
        <w:rPr>
          <w:rFonts w:cs="Palatino Linotype"/>
          <w:color w:val="auto"/>
        </w:rPr>
        <w:t xml:space="preserve"> Al </w:t>
      </w:r>
      <w:proofErr w:type="spellStart"/>
      <w:r w:rsidRPr="00EB4A08">
        <w:rPr>
          <w:rFonts w:cs="Palatino Linotype"/>
          <w:color w:val="auto"/>
        </w:rPr>
        <w:t>Uluum</w:t>
      </w:r>
      <w:proofErr w:type="spellEnd"/>
      <w:r w:rsidRPr="00EB4A08">
        <w:rPr>
          <w:rFonts w:cs="Palatino Linotype"/>
          <w:color w:val="auto"/>
        </w:rPr>
        <w:t xml:space="preserve"> </w:t>
      </w:r>
      <w:proofErr w:type="spellStart"/>
      <w:r w:rsidRPr="00EB4A08">
        <w:rPr>
          <w:rFonts w:cs="Palatino Linotype"/>
          <w:color w:val="auto"/>
        </w:rPr>
        <w:t>Asahan</w:t>
      </w:r>
      <w:proofErr w:type="spellEnd"/>
      <w:r w:rsidRPr="00EB4A08">
        <w:rPr>
          <w:rFonts w:cs="Palatino Linotype"/>
          <w:color w:val="auto"/>
        </w:rPr>
        <w:t xml:space="preserve">, Indonesia; </w:t>
      </w:r>
      <w:hyperlink r:id="rId11" w:history="1">
        <w:r w:rsidRPr="00EB4A08">
          <w:rPr>
            <w:rStyle w:val="Hyperlink"/>
            <w:rFonts w:cs="Palatino Linotype"/>
            <w:lang w:val="en-GB"/>
          </w:rPr>
          <w:t>suhardi@iaidu-asahan.ac.id</w:t>
        </w:r>
      </w:hyperlink>
    </w:p>
    <w:p w:rsidR="00432CC3" w:rsidRPr="00EB4A08" w:rsidRDefault="00EB4A08" w:rsidP="00355AC9">
      <w:pPr>
        <w:pStyle w:val="Alishlah16affiliation"/>
        <w:spacing w:line="260" w:lineRule="atLeast"/>
        <w:rPr>
          <w:color w:val="auto"/>
          <w:lang w:val="en-GB"/>
        </w:rPr>
      </w:pPr>
      <w:r w:rsidRPr="00EB4A08">
        <w:rPr>
          <w:color w:val="auto"/>
          <w:vertAlign w:val="superscript"/>
          <w:lang w:val="en-GB"/>
        </w:rPr>
        <w:t xml:space="preserve">4 </w:t>
      </w:r>
      <w:r w:rsidRPr="00EB4A08">
        <w:rPr>
          <w:color w:val="auto"/>
          <w:vertAlign w:val="superscript"/>
          <w:lang w:val="en-GB"/>
        </w:rPr>
        <w:tab/>
      </w:r>
      <w:r w:rsidRPr="00EB4A08">
        <w:rPr>
          <w:color w:val="auto"/>
          <w:lang w:val="en-GB"/>
        </w:rPr>
        <w:t>Faculty of Islamic Education</w:t>
      </w:r>
      <w:r w:rsidRPr="00EB4A08">
        <w:rPr>
          <w:rFonts w:cs="Palatino Linotype"/>
          <w:color w:val="auto"/>
        </w:rPr>
        <w:t xml:space="preserve">, IAI </w:t>
      </w:r>
      <w:proofErr w:type="spellStart"/>
      <w:r w:rsidRPr="00EB4A08">
        <w:rPr>
          <w:rFonts w:cs="Palatino Linotype"/>
          <w:color w:val="auto"/>
        </w:rPr>
        <w:t>Daar</w:t>
      </w:r>
      <w:proofErr w:type="spellEnd"/>
      <w:r w:rsidRPr="00EB4A08">
        <w:rPr>
          <w:rFonts w:cs="Palatino Linotype"/>
          <w:color w:val="auto"/>
        </w:rPr>
        <w:t xml:space="preserve"> Al </w:t>
      </w:r>
      <w:proofErr w:type="spellStart"/>
      <w:r w:rsidRPr="00EB4A08">
        <w:rPr>
          <w:rFonts w:cs="Palatino Linotype"/>
          <w:color w:val="auto"/>
        </w:rPr>
        <w:t>Uluum</w:t>
      </w:r>
      <w:proofErr w:type="spellEnd"/>
      <w:r w:rsidRPr="00EB4A08">
        <w:rPr>
          <w:rFonts w:cs="Palatino Linotype"/>
          <w:color w:val="auto"/>
        </w:rPr>
        <w:t xml:space="preserve"> </w:t>
      </w:r>
      <w:proofErr w:type="spellStart"/>
      <w:r w:rsidRPr="00EB4A08">
        <w:rPr>
          <w:rFonts w:cs="Palatino Linotype"/>
          <w:color w:val="auto"/>
        </w:rPr>
        <w:t>Asahan</w:t>
      </w:r>
      <w:proofErr w:type="spellEnd"/>
      <w:r w:rsidRPr="00EB4A08">
        <w:rPr>
          <w:rFonts w:cs="Palatino Linotype"/>
          <w:color w:val="auto"/>
        </w:rPr>
        <w:t xml:space="preserve">, Indonesia; </w:t>
      </w:r>
      <w:hyperlink r:id="rId12" w:history="1">
        <w:r w:rsidRPr="00EB4A08">
          <w:rPr>
            <w:rStyle w:val="Hyperlink"/>
            <w:rFonts w:cs="Palatino Linotype"/>
            <w:lang w:val="en-GB"/>
          </w:rPr>
          <w:t>aswan@iaidu-asahan.ac.id</w:t>
        </w:r>
      </w:hyperlink>
    </w:p>
    <w:p w:rsidR="00432CC3" w:rsidRPr="00EB4A08" w:rsidRDefault="00EB4A08" w:rsidP="00355AC9">
      <w:pPr>
        <w:pStyle w:val="Alishlah16affiliation"/>
        <w:spacing w:line="260" w:lineRule="atLeast"/>
        <w:rPr>
          <w:color w:val="auto"/>
          <w:lang w:val="en-GB"/>
        </w:rPr>
      </w:pPr>
      <w:r w:rsidRPr="00EB4A08">
        <w:rPr>
          <w:color w:val="auto"/>
          <w:vertAlign w:val="superscript"/>
          <w:lang w:val="en-GB"/>
        </w:rPr>
        <w:t>5</w:t>
      </w:r>
      <w:r w:rsidRPr="00EB4A08">
        <w:rPr>
          <w:color w:val="auto"/>
          <w:lang w:val="en-GB"/>
        </w:rPr>
        <w:tab/>
        <w:t>Faculty of</w:t>
      </w:r>
      <w:r w:rsidRPr="00EB4A08">
        <w:rPr>
          <w:color w:val="auto"/>
          <w:lang w:val="en-GB"/>
        </w:rPr>
        <w:t xml:space="preserve"> </w:t>
      </w:r>
      <w:proofErr w:type="spellStart"/>
      <w:r w:rsidRPr="00EB4A08">
        <w:rPr>
          <w:color w:val="auto"/>
          <w:lang w:val="en-GB"/>
        </w:rPr>
        <w:t>Tarbiyah</w:t>
      </w:r>
      <w:proofErr w:type="spellEnd"/>
      <w:r w:rsidRPr="00EB4A08">
        <w:rPr>
          <w:color w:val="auto"/>
          <w:lang w:val="en-GB"/>
        </w:rPr>
        <w:t xml:space="preserve"> PAI </w:t>
      </w:r>
      <w:r>
        <w:rPr>
          <w:color w:val="auto"/>
          <w:lang w:val="en-GB"/>
        </w:rPr>
        <w:t xml:space="preserve">Study Program, </w:t>
      </w:r>
      <w:r w:rsidRPr="00EB4A08">
        <w:rPr>
          <w:rFonts w:cs="Palatino Linotype"/>
          <w:color w:val="auto"/>
        </w:rPr>
        <w:t xml:space="preserve">IAI </w:t>
      </w:r>
      <w:proofErr w:type="spellStart"/>
      <w:r w:rsidRPr="00EB4A08">
        <w:rPr>
          <w:rFonts w:cs="Palatino Linotype"/>
          <w:color w:val="auto"/>
        </w:rPr>
        <w:t>Daar</w:t>
      </w:r>
      <w:proofErr w:type="spellEnd"/>
      <w:r w:rsidRPr="00EB4A08">
        <w:rPr>
          <w:rFonts w:cs="Palatino Linotype"/>
          <w:color w:val="auto"/>
        </w:rPr>
        <w:t xml:space="preserve"> Al </w:t>
      </w:r>
      <w:proofErr w:type="spellStart"/>
      <w:r w:rsidRPr="00EB4A08">
        <w:rPr>
          <w:rFonts w:cs="Palatino Linotype"/>
          <w:color w:val="auto"/>
        </w:rPr>
        <w:t>Uluum</w:t>
      </w:r>
      <w:proofErr w:type="spellEnd"/>
      <w:r w:rsidRPr="00EB4A08">
        <w:rPr>
          <w:rFonts w:cs="Palatino Linotype"/>
          <w:color w:val="auto"/>
        </w:rPr>
        <w:t xml:space="preserve"> </w:t>
      </w:r>
      <w:proofErr w:type="spellStart"/>
      <w:r w:rsidRPr="00EB4A08">
        <w:rPr>
          <w:rFonts w:cs="Palatino Linotype"/>
          <w:color w:val="auto"/>
        </w:rPr>
        <w:t>Asahan</w:t>
      </w:r>
      <w:proofErr w:type="spellEnd"/>
      <w:r w:rsidRPr="00EB4A08">
        <w:rPr>
          <w:rFonts w:cs="Palatino Linotype"/>
          <w:color w:val="auto"/>
        </w:rPr>
        <w:t xml:space="preserve">, Indonesia; </w:t>
      </w:r>
      <w:hyperlink r:id="rId13" w:history="1">
        <w:r w:rsidRPr="00EB4A08">
          <w:rPr>
            <w:rStyle w:val="Hyperlink"/>
            <w:rFonts w:cs="Palatino Linotype"/>
            <w:lang w:val="en-GB"/>
          </w:rPr>
          <w:t>alwizarkasyi@gmail.com</w:t>
        </w:r>
      </w:hyperlink>
      <w:r w:rsidRPr="00EB4A08">
        <w:rPr>
          <w:rFonts w:cs="Palatino Linotype"/>
          <w:lang w:val="en-GB"/>
        </w:rPr>
        <w:t xml:space="preserve"> </w:t>
      </w:r>
    </w:p>
    <w:p w:rsidR="00376F0D" w:rsidRPr="00744330" w:rsidRDefault="00376F0D" w:rsidP="00355AC9">
      <w:pPr>
        <w:pStyle w:val="Alishlah16affiliation"/>
        <w:spacing w:line="260" w:lineRule="atLeast"/>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rsidTr="0048254D">
        <w:trPr>
          <w:jc w:val="center"/>
        </w:trPr>
        <w:tc>
          <w:tcPr>
            <w:tcW w:w="2787" w:type="dxa"/>
            <w:tcBorders>
              <w:top w:val="double" w:sz="4" w:space="0" w:color="auto"/>
              <w:left w:val="nil"/>
              <w:bottom w:val="single" w:sz="4" w:space="0" w:color="auto"/>
              <w:right w:val="nil"/>
            </w:tcBorders>
          </w:tcPr>
          <w:p w:rsidR="0048254D" w:rsidRPr="0048254D" w:rsidRDefault="0048254D" w:rsidP="00355AC9">
            <w:pPr>
              <w:spacing w:line="260" w:lineRule="atLeast"/>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rsidR="0048254D" w:rsidRPr="0048254D" w:rsidRDefault="0048254D" w:rsidP="00355AC9">
            <w:pPr>
              <w:spacing w:line="260" w:lineRule="atLeast"/>
              <w:jc w:val="center"/>
              <w:rPr>
                <w:rFonts w:ascii="Palatino Linotype" w:hAnsi="Palatino Linotype"/>
              </w:rPr>
            </w:pPr>
          </w:p>
        </w:tc>
        <w:tc>
          <w:tcPr>
            <w:tcW w:w="5776" w:type="dxa"/>
            <w:tcBorders>
              <w:top w:val="double" w:sz="4" w:space="0" w:color="auto"/>
              <w:left w:val="nil"/>
              <w:bottom w:val="single" w:sz="4" w:space="0" w:color="auto"/>
              <w:right w:val="nil"/>
            </w:tcBorders>
          </w:tcPr>
          <w:p w:rsidR="0048254D" w:rsidRPr="0048254D" w:rsidRDefault="0048254D" w:rsidP="00355AC9">
            <w:pPr>
              <w:spacing w:line="260" w:lineRule="atLeast"/>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rsidTr="0048254D">
        <w:trPr>
          <w:trHeight w:val="1268"/>
          <w:jc w:val="center"/>
        </w:trPr>
        <w:tc>
          <w:tcPr>
            <w:tcW w:w="2787" w:type="dxa"/>
            <w:tcBorders>
              <w:top w:val="single" w:sz="4" w:space="0" w:color="auto"/>
              <w:left w:val="nil"/>
              <w:bottom w:val="single" w:sz="4" w:space="0" w:color="auto"/>
              <w:right w:val="nil"/>
            </w:tcBorders>
          </w:tcPr>
          <w:p w:rsidR="0048254D" w:rsidRPr="0048254D" w:rsidRDefault="0048254D" w:rsidP="00355AC9">
            <w:pPr>
              <w:spacing w:line="260" w:lineRule="atLeast"/>
              <w:jc w:val="both"/>
              <w:rPr>
                <w:rFonts w:ascii="Palatino Linotype" w:hAnsi="Palatino Linotype"/>
                <w:b/>
                <w:i/>
                <w:sz w:val="18"/>
                <w:szCs w:val="18"/>
              </w:rPr>
            </w:pPr>
            <w:r w:rsidRPr="0048254D">
              <w:rPr>
                <w:rFonts w:ascii="Palatino Linotype" w:hAnsi="Palatino Linotype"/>
                <w:b/>
                <w:i/>
                <w:sz w:val="18"/>
                <w:szCs w:val="18"/>
              </w:rPr>
              <w:t>Keywords:</w:t>
            </w:r>
          </w:p>
          <w:p w:rsidR="002B31FD" w:rsidRDefault="002B31FD" w:rsidP="00355AC9">
            <w:pPr>
              <w:pStyle w:val="Alishlah18keywords"/>
              <w:spacing w:line="260" w:lineRule="atLeast"/>
            </w:pPr>
            <w:r w:rsidRPr="002B31FD">
              <w:t xml:space="preserve">keyword 1; </w:t>
            </w:r>
            <w:r w:rsidR="003B4DF3">
              <w:t>moral education</w:t>
            </w:r>
          </w:p>
          <w:p w:rsidR="002B31FD" w:rsidRPr="00EA7534" w:rsidRDefault="002B31FD" w:rsidP="00355AC9">
            <w:pPr>
              <w:pStyle w:val="Alishlah18keywords"/>
              <w:spacing w:line="260" w:lineRule="atLeast"/>
              <w:rPr>
                <w:i/>
              </w:rPr>
            </w:pPr>
            <w:r w:rsidRPr="002B31FD">
              <w:t xml:space="preserve">keyword 2; </w:t>
            </w:r>
            <w:r w:rsidR="003B4DF3">
              <w:t>learning</w:t>
            </w:r>
          </w:p>
          <w:p w:rsidR="002B31FD" w:rsidRDefault="002B31FD" w:rsidP="00355AC9">
            <w:pPr>
              <w:pStyle w:val="Alishlah18keywords"/>
              <w:spacing w:line="260" w:lineRule="atLeast"/>
            </w:pPr>
            <w:r w:rsidRPr="002B31FD">
              <w:t>keyword 3</w:t>
            </w:r>
            <w:r w:rsidR="00735AEB">
              <w:t xml:space="preserve">; </w:t>
            </w:r>
            <w:proofErr w:type="spellStart"/>
            <w:r w:rsidR="001A54F8">
              <w:t>washoya</w:t>
            </w:r>
            <w:proofErr w:type="spellEnd"/>
            <w:r w:rsidR="003B4DF3">
              <w:t xml:space="preserve"> book</w:t>
            </w:r>
          </w:p>
          <w:p w:rsidR="002B31FD" w:rsidRDefault="002B31FD" w:rsidP="00355AC9">
            <w:pPr>
              <w:pStyle w:val="Alishlah18keywords"/>
              <w:spacing w:line="260" w:lineRule="atLeast"/>
            </w:pPr>
          </w:p>
          <w:p w:rsidR="0048254D" w:rsidRPr="0048254D" w:rsidRDefault="0048254D" w:rsidP="00355AC9">
            <w:pPr>
              <w:pStyle w:val="Alishlah18keywords"/>
              <w:spacing w:line="260" w:lineRule="atLeast"/>
            </w:pPr>
          </w:p>
        </w:tc>
        <w:tc>
          <w:tcPr>
            <w:tcW w:w="282" w:type="dxa"/>
            <w:vMerge w:val="restart"/>
            <w:tcBorders>
              <w:top w:val="nil"/>
              <w:left w:val="nil"/>
              <w:bottom w:val="nil"/>
              <w:right w:val="nil"/>
            </w:tcBorders>
          </w:tcPr>
          <w:p w:rsidR="0048254D" w:rsidRPr="0048254D" w:rsidRDefault="0048254D" w:rsidP="00355AC9">
            <w:pPr>
              <w:spacing w:line="260" w:lineRule="atLeast"/>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rsidR="005D0E66" w:rsidRPr="00A1771C" w:rsidRDefault="00AC338B" w:rsidP="003E02F1">
            <w:pPr>
              <w:pStyle w:val="Alishlah17abstract"/>
              <w:spacing w:line="260" w:lineRule="atLeast"/>
              <w:rPr>
                <w:szCs w:val="24"/>
                <w:lang w:val="sv-SE"/>
              </w:rPr>
            </w:pPr>
            <w:r w:rsidRPr="008509BC">
              <w:rPr>
                <w:rFonts w:cs="Courier New"/>
                <w:b/>
                <w:color w:val="1F1F1F"/>
                <w:szCs w:val="42"/>
                <w:lang w:val="en"/>
              </w:rPr>
              <w:t>Background:</w:t>
            </w:r>
            <w:r w:rsidRPr="00FB3B37">
              <w:rPr>
                <w:rFonts w:cs="Courier New"/>
                <w:color w:val="1F1F1F"/>
                <w:szCs w:val="42"/>
                <w:lang w:val="en"/>
              </w:rPr>
              <w:t xml:space="preserve"> Psychologically, learning is a process carried out by individuals to obtain a complete change in morals as a result of the interaction of the individual with their environment. The moral aspect occupies a very important position in education, and must even be a priority goal that must be achieved because in the dynamics of life, morals are the pearls of life that can distinguish humans from other creatures of God.</w:t>
            </w:r>
            <w:r w:rsidR="00D456BB" w:rsidRPr="00A1771C">
              <w:rPr>
                <w:lang w:val="sv-SE"/>
              </w:rPr>
              <w:t xml:space="preserve"> </w:t>
            </w:r>
            <w:r w:rsidRPr="008509BC">
              <w:rPr>
                <w:rStyle w:val="y2iqfc"/>
                <w:b/>
                <w:color w:val="1F1F1F"/>
                <w:szCs w:val="42"/>
                <w:lang w:val="en"/>
              </w:rPr>
              <w:t>Research objectives:</w:t>
            </w:r>
            <w:r w:rsidRPr="00FB3B37">
              <w:rPr>
                <w:rStyle w:val="y2iqfc"/>
                <w:color w:val="1F1F1F"/>
                <w:szCs w:val="42"/>
                <w:lang w:val="en"/>
              </w:rPr>
              <w:t xml:space="preserve"> to analyze the design of moral education, implementation and changes in students' attitudes through learning the </w:t>
            </w:r>
            <w:proofErr w:type="spellStart"/>
            <w:r w:rsidRPr="00FB3B37">
              <w:rPr>
                <w:rStyle w:val="y2iqfc"/>
                <w:color w:val="1F1F1F"/>
                <w:szCs w:val="42"/>
                <w:lang w:val="en"/>
              </w:rPr>
              <w:t>Washoya</w:t>
            </w:r>
            <w:proofErr w:type="spellEnd"/>
            <w:r w:rsidRPr="00FB3B37">
              <w:rPr>
                <w:rStyle w:val="y2iqfc"/>
                <w:color w:val="1F1F1F"/>
                <w:szCs w:val="42"/>
                <w:lang w:val="en"/>
              </w:rPr>
              <w:t xml:space="preserve"> book.</w:t>
            </w:r>
            <w:r w:rsidR="00FE69AB" w:rsidRPr="00A1771C">
              <w:rPr>
                <w:lang w:val="sv-SE"/>
              </w:rPr>
              <w:t xml:space="preserve"> </w:t>
            </w:r>
            <w:r w:rsidRPr="008509BC">
              <w:rPr>
                <w:rStyle w:val="y2iqfc"/>
                <w:b/>
                <w:color w:val="1F1F1F"/>
                <w:szCs w:val="42"/>
                <w:lang w:val="en"/>
              </w:rPr>
              <w:t>Method:</w:t>
            </w:r>
            <w:r w:rsidRPr="00FB3B37">
              <w:rPr>
                <w:rStyle w:val="y2iqfc"/>
                <w:color w:val="1F1F1F"/>
                <w:szCs w:val="42"/>
                <w:lang w:val="en"/>
              </w:rPr>
              <w:t xml:space="preserve"> This study uses qualitative research methods, data collection techniques are carried out through observation, interviews and documentation, data analysis uses qualitative descriptive analysis.</w:t>
            </w:r>
            <w:r w:rsidR="002A3F51" w:rsidRPr="00A1771C">
              <w:rPr>
                <w:rFonts w:cstheme="majorHAnsi"/>
                <w:lang w:val="sv-SE"/>
              </w:rPr>
              <w:t xml:space="preserve"> </w:t>
            </w:r>
            <w:r w:rsidRPr="008509BC">
              <w:rPr>
                <w:rStyle w:val="y2iqfc"/>
                <w:rFonts w:ascii="inherit" w:hAnsi="inherit"/>
                <w:b/>
                <w:color w:val="1F1F1F"/>
                <w:szCs w:val="42"/>
                <w:lang w:val="en"/>
              </w:rPr>
              <w:t>Results:</w:t>
            </w:r>
            <w:r w:rsidRPr="00FB3B37">
              <w:rPr>
                <w:rStyle w:val="y2iqfc"/>
                <w:rFonts w:ascii="inherit" w:hAnsi="inherit"/>
                <w:color w:val="1F1F1F"/>
                <w:szCs w:val="42"/>
                <w:lang w:val="en"/>
              </w:rPr>
              <w:t xml:space="preserve"> the design of moral education of students through learning the </w:t>
            </w:r>
            <w:proofErr w:type="spellStart"/>
            <w:r w:rsidRPr="00FB3B37">
              <w:rPr>
                <w:rStyle w:val="y2iqfc"/>
                <w:rFonts w:ascii="inherit" w:hAnsi="inherit"/>
                <w:color w:val="1F1F1F"/>
                <w:szCs w:val="42"/>
                <w:lang w:val="en"/>
              </w:rPr>
              <w:t>Washoya</w:t>
            </w:r>
            <w:proofErr w:type="spellEnd"/>
            <w:r w:rsidRPr="00FB3B37">
              <w:rPr>
                <w:rStyle w:val="y2iqfc"/>
                <w:rFonts w:ascii="inherit" w:hAnsi="inherit"/>
                <w:color w:val="1F1F1F"/>
                <w:szCs w:val="42"/>
                <w:lang w:val="en"/>
              </w:rPr>
              <w:t xml:space="preserve"> book is carried out using the </w:t>
            </w:r>
            <w:proofErr w:type="spellStart"/>
            <w:r w:rsidRPr="00FB3B37">
              <w:rPr>
                <w:rStyle w:val="y2iqfc"/>
                <w:rFonts w:ascii="inherit" w:hAnsi="inherit"/>
                <w:color w:val="1F1F1F"/>
                <w:szCs w:val="42"/>
                <w:lang w:val="en"/>
              </w:rPr>
              <w:t>bandongan</w:t>
            </w:r>
            <w:proofErr w:type="spellEnd"/>
            <w:r w:rsidRPr="00FB3B37">
              <w:rPr>
                <w:rStyle w:val="y2iqfc"/>
                <w:rFonts w:ascii="inherit" w:hAnsi="inherit"/>
                <w:color w:val="1F1F1F"/>
                <w:szCs w:val="42"/>
                <w:lang w:val="en"/>
              </w:rPr>
              <w:t xml:space="preserve">, </w:t>
            </w:r>
            <w:proofErr w:type="spellStart"/>
            <w:r w:rsidRPr="00FB3B37">
              <w:rPr>
                <w:rStyle w:val="y2iqfc"/>
                <w:rFonts w:ascii="inherit" w:hAnsi="inherit"/>
                <w:color w:val="1F1F1F"/>
                <w:szCs w:val="42"/>
                <w:lang w:val="en"/>
              </w:rPr>
              <w:t>sorogan</w:t>
            </w:r>
            <w:proofErr w:type="spellEnd"/>
            <w:r w:rsidRPr="00FB3B37">
              <w:rPr>
                <w:rStyle w:val="y2iqfc"/>
                <w:rFonts w:ascii="inherit" w:hAnsi="inherit"/>
                <w:color w:val="1F1F1F"/>
                <w:szCs w:val="42"/>
                <w:lang w:val="en"/>
              </w:rPr>
              <w:t xml:space="preserve"> and discussion methods, the implementation of the learning process consists of preliminary, core and closing activities, in the predecessor the </w:t>
            </w:r>
            <w:proofErr w:type="spellStart"/>
            <w:r w:rsidRPr="00FB3B37">
              <w:rPr>
                <w:rStyle w:val="y2iqfc"/>
                <w:rFonts w:ascii="inherit" w:hAnsi="inherit"/>
                <w:color w:val="1F1F1F"/>
                <w:szCs w:val="42"/>
                <w:lang w:val="en"/>
              </w:rPr>
              <w:t>ustadz</w:t>
            </w:r>
            <w:proofErr w:type="spellEnd"/>
            <w:r w:rsidRPr="00FB3B37">
              <w:rPr>
                <w:rStyle w:val="y2iqfc"/>
                <w:rFonts w:ascii="inherit" w:hAnsi="inherit"/>
                <w:color w:val="1F1F1F"/>
                <w:szCs w:val="42"/>
                <w:lang w:val="en"/>
              </w:rPr>
              <w:t>/</w:t>
            </w:r>
            <w:proofErr w:type="spellStart"/>
            <w:r w:rsidRPr="00FB3B37">
              <w:rPr>
                <w:rStyle w:val="y2iqfc"/>
                <w:rFonts w:ascii="inherit" w:hAnsi="inherit"/>
                <w:color w:val="1F1F1F"/>
                <w:szCs w:val="42"/>
                <w:lang w:val="en"/>
              </w:rPr>
              <w:t>ustadzah</w:t>
            </w:r>
            <w:proofErr w:type="spellEnd"/>
            <w:r w:rsidRPr="00FB3B37">
              <w:rPr>
                <w:rStyle w:val="y2iqfc"/>
                <w:rFonts w:ascii="inherit" w:hAnsi="inherit"/>
                <w:color w:val="1F1F1F"/>
                <w:szCs w:val="42"/>
                <w:lang w:val="en"/>
              </w:rPr>
              <w:t xml:space="preserve"> opens with greetings and continues with attendance and checking the students' learning equipment, the core activity starts reading the book with the </w:t>
            </w:r>
            <w:proofErr w:type="spellStart"/>
            <w:r w:rsidRPr="00FB3B37">
              <w:rPr>
                <w:rStyle w:val="y2iqfc"/>
                <w:rFonts w:ascii="inherit" w:hAnsi="inherit"/>
                <w:color w:val="1F1F1F"/>
                <w:szCs w:val="42"/>
                <w:lang w:val="en"/>
              </w:rPr>
              <w:t>bandongan</w:t>
            </w:r>
            <w:proofErr w:type="spellEnd"/>
            <w:r w:rsidRPr="00FB3B37">
              <w:rPr>
                <w:rStyle w:val="y2iqfc"/>
                <w:rFonts w:ascii="inherit" w:hAnsi="inherit"/>
                <w:color w:val="1F1F1F"/>
                <w:szCs w:val="42"/>
                <w:lang w:val="en"/>
              </w:rPr>
              <w:t xml:space="preserve"> method, then the </w:t>
            </w:r>
            <w:proofErr w:type="spellStart"/>
            <w:r w:rsidRPr="00FB3B37">
              <w:rPr>
                <w:rStyle w:val="y2iqfc"/>
                <w:rFonts w:ascii="inherit" w:hAnsi="inherit"/>
                <w:color w:val="1F1F1F"/>
                <w:szCs w:val="42"/>
                <w:lang w:val="en"/>
              </w:rPr>
              <w:t>sorogan</w:t>
            </w:r>
            <w:proofErr w:type="spellEnd"/>
            <w:r w:rsidRPr="00FB3B37">
              <w:rPr>
                <w:rStyle w:val="y2iqfc"/>
                <w:rFonts w:ascii="inherit" w:hAnsi="inherit"/>
                <w:color w:val="1F1F1F"/>
                <w:szCs w:val="42"/>
                <w:lang w:val="en"/>
              </w:rPr>
              <w:t xml:space="preserve"> and discussion methods, the changes in the attitudes of students after participating in learning the </w:t>
            </w:r>
            <w:proofErr w:type="spellStart"/>
            <w:r w:rsidRPr="00FB3B37">
              <w:rPr>
                <w:rStyle w:val="y2iqfc"/>
                <w:rFonts w:ascii="inherit" w:hAnsi="inherit"/>
                <w:color w:val="1F1F1F"/>
                <w:szCs w:val="42"/>
                <w:lang w:val="en"/>
              </w:rPr>
              <w:t>Washoya</w:t>
            </w:r>
            <w:proofErr w:type="spellEnd"/>
            <w:r w:rsidRPr="00FB3B37">
              <w:rPr>
                <w:rStyle w:val="y2iqfc"/>
                <w:rFonts w:ascii="inherit" w:hAnsi="inherit"/>
                <w:color w:val="1F1F1F"/>
                <w:szCs w:val="42"/>
                <w:lang w:val="en"/>
              </w:rPr>
              <w:t xml:space="preserve"> book are divided into three important classifications, namely morals towards Allah </w:t>
            </w:r>
            <w:proofErr w:type="spellStart"/>
            <w:r w:rsidRPr="00FB3B37">
              <w:rPr>
                <w:rStyle w:val="y2iqfc"/>
                <w:rFonts w:ascii="inherit" w:hAnsi="inherit"/>
                <w:color w:val="1F1F1F"/>
                <w:szCs w:val="42"/>
                <w:lang w:val="en"/>
              </w:rPr>
              <w:t>S</w:t>
            </w:r>
            <w:r w:rsidR="003E02F1">
              <w:rPr>
                <w:rStyle w:val="y2iqfc"/>
                <w:rFonts w:ascii="inherit" w:hAnsi="inherit"/>
                <w:color w:val="1F1F1F"/>
                <w:szCs w:val="42"/>
                <w:lang w:val="en"/>
              </w:rPr>
              <w:t>wt</w:t>
            </w:r>
            <w:proofErr w:type="spellEnd"/>
            <w:r w:rsidRPr="00FB3B37">
              <w:rPr>
                <w:rStyle w:val="y2iqfc"/>
                <w:rFonts w:ascii="inherit" w:hAnsi="inherit"/>
                <w:color w:val="1F1F1F"/>
                <w:szCs w:val="42"/>
                <w:lang w:val="en"/>
              </w:rPr>
              <w:t xml:space="preserve">, morals towards others, be it </w:t>
            </w:r>
            <w:proofErr w:type="spellStart"/>
            <w:r w:rsidRPr="00FB3B37">
              <w:rPr>
                <w:rStyle w:val="y2iqfc"/>
                <w:rFonts w:ascii="inherit" w:hAnsi="inherit"/>
                <w:color w:val="1F1F1F"/>
                <w:szCs w:val="42"/>
                <w:lang w:val="en"/>
              </w:rPr>
              <w:t>ustadz</w:t>
            </w:r>
            <w:proofErr w:type="spellEnd"/>
            <w:r w:rsidRPr="00FB3B37">
              <w:rPr>
                <w:rStyle w:val="y2iqfc"/>
                <w:rFonts w:ascii="inherit" w:hAnsi="inherit"/>
                <w:color w:val="1F1F1F"/>
                <w:szCs w:val="42"/>
                <w:lang w:val="en"/>
              </w:rPr>
              <w:t>/</w:t>
            </w:r>
            <w:proofErr w:type="spellStart"/>
            <w:r w:rsidRPr="00FB3B37">
              <w:rPr>
                <w:rStyle w:val="y2iqfc"/>
                <w:rFonts w:ascii="inherit" w:hAnsi="inherit"/>
                <w:color w:val="1F1F1F"/>
                <w:szCs w:val="42"/>
                <w:lang w:val="en"/>
              </w:rPr>
              <w:t>ustadzah</w:t>
            </w:r>
            <w:proofErr w:type="spellEnd"/>
            <w:r w:rsidRPr="00FB3B37">
              <w:rPr>
                <w:rStyle w:val="y2iqfc"/>
                <w:rFonts w:ascii="inherit" w:hAnsi="inherit"/>
                <w:color w:val="1F1F1F"/>
                <w:szCs w:val="42"/>
                <w:lang w:val="en"/>
              </w:rPr>
              <w:t>, other people or friends, and morals towards the environment.</w:t>
            </w:r>
            <w:r w:rsidR="00EB3F9A" w:rsidRPr="00A1771C">
              <w:rPr>
                <w:rFonts w:cstheme="majorBidi"/>
                <w:szCs w:val="24"/>
              </w:rPr>
              <w:t xml:space="preserve"> </w:t>
            </w:r>
            <w:r w:rsidRPr="008509BC">
              <w:rPr>
                <w:rStyle w:val="y2iqfc"/>
                <w:rFonts w:ascii="inherit" w:hAnsi="inherit"/>
                <w:b/>
                <w:color w:val="1F1F1F"/>
                <w:szCs w:val="42"/>
                <w:lang w:val="en"/>
              </w:rPr>
              <w:t>Conclusion:</w:t>
            </w:r>
            <w:r w:rsidRPr="00FB3B37">
              <w:rPr>
                <w:rStyle w:val="y2iqfc"/>
                <w:rFonts w:ascii="inherit" w:hAnsi="inherit"/>
                <w:color w:val="1F1F1F"/>
                <w:szCs w:val="42"/>
                <w:lang w:val="en"/>
              </w:rPr>
              <w:t xml:space="preserve"> studying the book </w:t>
            </w:r>
            <w:proofErr w:type="spellStart"/>
            <w:r w:rsidRPr="00FB3B37">
              <w:rPr>
                <w:rStyle w:val="y2iqfc"/>
                <w:rFonts w:ascii="inherit" w:hAnsi="inherit"/>
                <w:color w:val="1F1F1F"/>
                <w:szCs w:val="42"/>
                <w:lang w:val="en"/>
              </w:rPr>
              <w:t>Washoya</w:t>
            </w:r>
            <w:proofErr w:type="spellEnd"/>
            <w:r w:rsidRPr="00FB3B37">
              <w:rPr>
                <w:rStyle w:val="y2iqfc"/>
                <w:rFonts w:ascii="inherit" w:hAnsi="inherit"/>
                <w:color w:val="1F1F1F"/>
                <w:szCs w:val="42"/>
                <w:lang w:val="en"/>
              </w:rPr>
              <w:t xml:space="preserve"> can increase the credibility of students in their faith and devotion to Allah </w:t>
            </w:r>
            <w:proofErr w:type="spellStart"/>
            <w:r w:rsidRPr="00FB3B37">
              <w:rPr>
                <w:rStyle w:val="y2iqfc"/>
                <w:rFonts w:ascii="inherit" w:hAnsi="inherit"/>
                <w:color w:val="1F1F1F"/>
                <w:szCs w:val="42"/>
                <w:lang w:val="en"/>
              </w:rPr>
              <w:t>S</w:t>
            </w:r>
            <w:r w:rsidR="003E02F1">
              <w:rPr>
                <w:rStyle w:val="y2iqfc"/>
                <w:rFonts w:ascii="inherit" w:hAnsi="inherit"/>
                <w:color w:val="1F1F1F"/>
                <w:szCs w:val="42"/>
                <w:lang w:val="en"/>
              </w:rPr>
              <w:t>wt</w:t>
            </w:r>
            <w:proofErr w:type="spellEnd"/>
            <w:r w:rsidRPr="00FB3B37">
              <w:rPr>
                <w:rStyle w:val="y2iqfc"/>
                <w:rFonts w:ascii="inherit" w:hAnsi="inherit"/>
                <w:color w:val="1F1F1F"/>
                <w:szCs w:val="42"/>
                <w:lang w:val="en"/>
              </w:rPr>
              <w:t xml:space="preserve"> and always be steadfast in carrying out their mandate and maintaining the morals that the students carry as the next generation of the religion of the nation and state, believed and practiced in everyday life.</w:t>
            </w:r>
          </w:p>
        </w:tc>
      </w:tr>
      <w:tr w:rsidR="0048254D" w:rsidRPr="0048254D" w:rsidTr="0048254D">
        <w:trPr>
          <w:trHeight w:val="1231"/>
          <w:jc w:val="center"/>
        </w:trPr>
        <w:tc>
          <w:tcPr>
            <w:tcW w:w="2787" w:type="dxa"/>
            <w:vMerge w:val="restart"/>
            <w:tcBorders>
              <w:top w:val="single" w:sz="4" w:space="0" w:color="auto"/>
              <w:left w:val="nil"/>
              <w:bottom w:val="single" w:sz="4" w:space="0" w:color="auto"/>
              <w:right w:val="nil"/>
            </w:tcBorders>
          </w:tcPr>
          <w:p w:rsidR="0048254D" w:rsidRPr="006A6719" w:rsidRDefault="0048254D" w:rsidP="00355AC9">
            <w:pPr>
              <w:spacing w:line="260" w:lineRule="atLeast"/>
              <w:jc w:val="both"/>
              <w:rPr>
                <w:rFonts w:ascii="Palatino Linotype" w:hAnsi="Palatino Linotype"/>
                <w:b/>
                <w:i/>
                <w:sz w:val="18"/>
                <w:szCs w:val="18"/>
              </w:rPr>
            </w:pPr>
            <w:r w:rsidRPr="006A6719">
              <w:rPr>
                <w:rFonts w:ascii="Palatino Linotype" w:hAnsi="Palatino Linotype"/>
                <w:b/>
                <w:i/>
                <w:sz w:val="18"/>
                <w:szCs w:val="18"/>
              </w:rPr>
              <w:t>Article history:</w:t>
            </w:r>
          </w:p>
          <w:p w:rsidR="0048254D" w:rsidRPr="006A6719" w:rsidRDefault="0048254D" w:rsidP="00355AC9">
            <w:pPr>
              <w:pStyle w:val="Alishlah14history"/>
              <w:spacing w:line="260" w:lineRule="atLeast"/>
            </w:pPr>
            <w:r w:rsidRPr="006A6719">
              <w:t xml:space="preserve">Received </w:t>
            </w:r>
            <w:r w:rsidR="00FA43FF" w:rsidRPr="00CF4FC0">
              <w:rPr>
                <w:highlight w:val="yellow"/>
              </w:rPr>
              <w:t>2021-08-14</w:t>
            </w:r>
          </w:p>
          <w:p w:rsidR="0048254D" w:rsidRPr="006A6719" w:rsidRDefault="0048254D" w:rsidP="00355AC9">
            <w:pPr>
              <w:pStyle w:val="Alishlah14history"/>
              <w:spacing w:line="260" w:lineRule="atLeast"/>
            </w:pPr>
            <w:r w:rsidRPr="006A6719">
              <w:t xml:space="preserve">Revised </w:t>
            </w:r>
            <w:r w:rsidR="00675603" w:rsidRPr="006A6719">
              <w:tab/>
            </w:r>
            <w:r w:rsidR="00FA43FF" w:rsidRPr="00CF4FC0">
              <w:rPr>
                <w:highlight w:val="yellow"/>
              </w:rPr>
              <w:t>2021-11-12</w:t>
            </w:r>
          </w:p>
          <w:p w:rsidR="0048254D" w:rsidRPr="004A39B9" w:rsidRDefault="0048254D" w:rsidP="00355AC9">
            <w:pPr>
              <w:pStyle w:val="Alishlah14history"/>
              <w:spacing w:line="260" w:lineRule="atLeast"/>
              <w:rPr>
                <w:lang w:val="en-AU"/>
              </w:rPr>
            </w:pPr>
            <w:r w:rsidRPr="006A6719">
              <w:t xml:space="preserve">Accepted </w:t>
            </w:r>
            <w:r w:rsidR="00FA43FF" w:rsidRPr="00CF4FC0">
              <w:rPr>
                <w:highlight w:val="yellow"/>
              </w:rPr>
              <w:t>2022-01-17</w:t>
            </w:r>
          </w:p>
        </w:tc>
        <w:tc>
          <w:tcPr>
            <w:tcW w:w="282" w:type="dxa"/>
            <w:vMerge/>
            <w:tcBorders>
              <w:top w:val="nil"/>
              <w:left w:val="nil"/>
              <w:bottom w:val="nil"/>
              <w:right w:val="nil"/>
            </w:tcBorders>
          </w:tcPr>
          <w:p w:rsidR="0048254D" w:rsidRPr="0048254D" w:rsidRDefault="0048254D" w:rsidP="00355AC9">
            <w:pPr>
              <w:spacing w:line="260" w:lineRule="atLeast"/>
              <w:jc w:val="both"/>
              <w:rPr>
                <w:rFonts w:ascii="Palatino Linotype" w:hAnsi="Palatino Linotype"/>
              </w:rPr>
            </w:pPr>
          </w:p>
        </w:tc>
        <w:tc>
          <w:tcPr>
            <w:tcW w:w="5776" w:type="dxa"/>
            <w:vMerge/>
            <w:tcBorders>
              <w:top w:val="nil"/>
              <w:left w:val="nil"/>
              <w:bottom w:val="nil"/>
              <w:right w:val="nil"/>
            </w:tcBorders>
          </w:tcPr>
          <w:p w:rsidR="0048254D" w:rsidRPr="0048254D" w:rsidRDefault="0048254D" w:rsidP="00355AC9">
            <w:pPr>
              <w:spacing w:line="260" w:lineRule="atLeast"/>
              <w:jc w:val="both"/>
              <w:rPr>
                <w:rFonts w:ascii="Palatino Linotype" w:hAnsi="Palatino Linotype"/>
                <w:iCs/>
                <w:color w:val="000000"/>
                <w:sz w:val="18"/>
                <w:szCs w:val="18"/>
              </w:rPr>
            </w:pPr>
          </w:p>
        </w:tc>
      </w:tr>
      <w:tr w:rsidR="0048254D" w:rsidRPr="0048254D" w:rsidTr="0048254D">
        <w:trPr>
          <w:trHeight w:val="70"/>
          <w:jc w:val="center"/>
        </w:trPr>
        <w:tc>
          <w:tcPr>
            <w:tcW w:w="2787" w:type="dxa"/>
            <w:vMerge/>
            <w:tcBorders>
              <w:top w:val="single" w:sz="4" w:space="0" w:color="auto"/>
              <w:left w:val="nil"/>
              <w:bottom w:val="single" w:sz="4" w:space="0" w:color="auto"/>
              <w:right w:val="nil"/>
            </w:tcBorders>
          </w:tcPr>
          <w:p w:rsidR="0048254D" w:rsidRPr="0048254D" w:rsidRDefault="0048254D" w:rsidP="00355AC9">
            <w:pPr>
              <w:spacing w:line="260" w:lineRule="atLeast"/>
              <w:jc w:val="both"/>
              <w:rPr>
                <w:rFonts w:ascii="Palatino Linotype" w:hAnsi="Palatino Linotype"/>
                <w:b/>
                <w:i/>
              </w:rPr>
            </w:pPr>
          </w:p>
        </w:tc>
        <w:tc>
          <w:tcPr>
            <w:tcW w:w="282" w:type="dxa"/>
            <w:vMerge/>
            <w:tcBorders>
              <w:top w:val="nil"/>
              <w:left w:val="nil"/>
              <w:bottom w:val="nil"/>
              <w:right w:val="nil"/>
            </w:tcBorders>
          </w:tcPr>
          <w:p w:rsidR="0048254D" w:rsidRPr="0048254D" w:rsidRDefault="0048254D" w:rsidP="00355AC9">
            <w:pPr>
              <w:spacing w:line="260" w:lineRule="atLeast"/>
              <w:jc w:val="both"/>
              <w:rPr>
                <w:rFonts w:ascii="Palatino Linotype" w:hAnsi="Palatino Linotype"/>
              </w:rPr>
            </w:pPr>
          </w:p>
        </w:tc>
        <w:tc>
          <w:tcPr>
            <w:tcW w:w="5776" w:type="dxa"/>
            <w:tcBorders>
              <w:top w:val="nil"/>
              <w:left w:val="nil"/>
              <w:bottom w:val="single" w:sz="4" w:space="0" w:color="auto"/>
              <w:right w:val="nil"/>
            </w:tcBorders>
          </w:tcPr>
          <w:p w:rsidR="0048254D" w:rsidRPr="0048254D" w:rsidRDefault="0048254D" w:rsidP="00355AC9">
            <w:pPr>
              <w:spacing w:line="260" w:lineRule="atLeast"/>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14"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rsidR="0048254D" w:rsidRPr="0048254D" w:rsidRDefault="0048254D" w:rsidP="00355AC9">
            <w:pPr>
              <w:spacing w:line="260" w:lineRule="atLeast"/>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589D122A" wp14:editId="1CCEC354">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rsidTr="0048254D">
        <w:trPr>
          <w:jc w:val="center"/>
        </w:trPr>
        <w:tc>
          <w:tcPr>
            <w:tcW w:w="8845" w:type="dxa"/>
            <w:gridSpan w:val="3"/>
            <w:tcBorders>
              <w:top w:val="nil"/>
              <w:left w:val="nil"/>
              <w:bottom w:val="double" w:sz="4" w:space="0" w:color="auto"/>
              <w:right w:val="nil"/>
            </w:tcBorders>
          </w:tcPr>
          <w:p w:rsidR="0048254D" w:rsidRPr="00E45249" w:rsidRDefault="0048254D" w:rsidP="00355AC9">
            <w:pPr>
              <w:pStyle w:val="Alishlah16affiliation"/>
              <w:spacing w:line="260" w:lineRule="atLeast"/>
              <w:ind w:left="0" w:firstLine="10"/>
              <w:rPr>
                <w:b/>
                <w:bCs/>
              </w:rPr>
            </w:pPr>
            <w:bookmarkStart w:id="1" w:name="_Hlk97159440"/>
            <w:r w:rsidRPr="00E45249">
              <w:rPr>
                <w:b/>
                <w:bCs/>
              </w:rPr>
              <w:t>Corresponding Author</w:t>
            </w:r>
            <w:bookmarkEnd w:id="1"/>
            <w:r w:rsidRPr="00E45249">
              <w:rPr>
                <w:b/>
                <w:bCs/>
              </w:rPr>
              <w:t>:</w:t>
            </w:r>
          </w:p>
          <w:p w:rsidR="00562234" w:rsidRDefault="004B44CD" w:rsidP="00603CF7">
            <w:pPr>
              <w:pStyle w:val="Alishlah2authorcorrespondence"/>
              <w:spacing w:line="260" w:lineRule="atLeast"/>
              <w:ind w:left="228" w:hanging="142"/>
              <w:rPr>
                <w:rFonts w:cs="Palatino Linotype"/>
                <w:sz w:val="20"/>
              </w:rPr>
            </w:pPr>
            <w:proofErr w:type="spellStart"/>
            <w:r>
              <w:rPr>
                <w:rFonts w:cs="Palatino Linotype"/>
                <w:sz w:val="20"/>
              </w:rPr>
              <w:t>Sutrisno</w:t>
            </w:r>
            <w:proofErr w:type="spellEnd"/>
            <w:r>
              <w:rPr>
                <w:rFonts w:cs="Palatino Linotype"/>
                <w:sz w:val="20"/>
              </w:rPr>
              <w:t xml:space="preserve">  </w:t>
            </w:r>
          </w:p>
          <w:p w:rsidR="0048254D" w:rsidRPr="0048254D" w:rsidRDefault="00562234" w:rsidP="00603CF7">
            <w:pPr>
              <w:pStyle w:val="Alishlah2authorcorrespondence"/>
              <w:spacing w:line="260" w:lineRule="atLeast"/>
              <w:ind w:left="228" w:hanging="142"/>
            </w:pPr>
            <w:r>
              <w:rPr>
                <w:color w:val="auto"/>
                <w:lang w:val="en-GB"/>
              </w:rPr>
              <w:t>Faculty of Islamic Education</w:t>
            </w:r>
            <w:r>
              <w:rPr>
                <w:rFonts w:cs="Palatino Linotype"/>
                <w:sz w:val="20"/>
              </w:rPr>
              <w:t>,</w:t>
            </w:r>
            <w:r w:rsidR="004B44CD">
              <w:rPr>
                <w:rFonts w:cs="Palatino Linotype"/>
                <w:sz w:val="20"/>
              </w:rPr>
              <w:t xml:space="preserve">, IAI </w:t>
            </w:r>
            <w:proofErr w:type="spellStart"/>
            <w:r w:rsidR="004B44CD">
              <w:rPr>
                <w:rFonts w:cs="Palatino Linotype"/>
                <w:sz w:val="20"/>
              </w:rPr>
              <w:t>Daar</w:t>
            </w:r>
            <w:proofErr w:type="spellEnd"/>
            <w:r w:rsidR="004B44CD">
              <w:rPr>
                <w:rFonts w:cs="Palatino Linotype"/>
                <w:sz w:val="20"/>
              </w:rPr>
              <w:t xml:space="preserve"> Al </w:t>
            </w:r>
            <w:proofErr w:type="spellStart"/>
            <w:r w:rsidR="004B44CD">
              <w:rPr>
                <w:rFonts w:cs="Palatino Linotype"/>
                <w:sz w:val="20"/>
              </w:rPr>
              <w:t>Uluum</w:t>
            </w:r>
            <w:proofErr w:type="spellEnd"/>
            <w:r w:rsidR="004B44CD">
              <w:rPr>
                <w:rFonts w:cs="Palatino Linotype"/>
                <w:sz w:val="20"/>
              </w:rPr>
              <w:t xml:space="preserve"> </w:t>
            </w:r>
            <w:proofErr w:type="spellStart"/>
            <w:r w:rsidR="004B44CD">
              <w:rPr>
                <w:rFonts w:cs="Palatino Linotype"/>
                <w:sz w:val="20"/>
              </w:rPr>
              <w:t>Asahan</w:t>
            </w:r>
            <w:proofErr w:type="spellEnd"/>
            <w:r w:rsidR="004B44CD">
              <w:rPr>
                <w:rFonts w:cs="Palatino Linotype"/>
                <w:sz w:val="20"/>
              </w:rPr>
              <w:t xml:space="preserve">, Indonesia; </w:t>
            </w:r>
            <w:hyperlink r:id="rId16" w:history="1">
              <w:r w:rsidR="004B44CD">
                <w:rPr>
                  <w:rStyle w:val="Hyperlink"/>
                  <w:rFonts w:cs="Palatino Linotype"/>
                  <w:sz w:val="20"/>
                  <w:lang w:val="en-GB"/>
                </w:rPr>
                <w:t>sutrisno@iaidu-asahan.ac.id</w:t>
              </w:r>
            </w:hyperlink>
          </w:p>
        </w:tc>
      </w:tr>
    </w:tbl>
    <w:p w:rsidR="00D456BB" w:rsidRDefault="00D456BB" w:rsidP="00355AC9">
      <w:pPr>
        <w:pStyle w:val="Alishlah21heading1"/>
        <w:numPr>
          <w:ilvl w:val="0"/>
          <w:numId w:val="0"/>
        </w:numPr>
        <w:spacing w:before="0" w:after="0"/>
        <w:ind w:left="426"/>
        <w:rPr>
          <w:lang w:val="en-GB"/>
        </w:rPr>
      </w:pPr>
    </w:p>
    <w:p w:rsidR="00AC338B" w:rsidRDefault="00AC338B" w:rsidP="00355AC9">
      <w:pPr>
        <w:pStyle w:val="Alishlah21heading1"/>
        <w:numPr>
          <w:ilvl w:val="0"/>
          <w:numId w:val="0"/>
        </w:numPr>
        <w:spacing w:before="0" w:after="0"/>
        <w:ind w:left="426"/>
        <w:rPr>
          <w:lang w:val="en-GB"/>
        </w:rPr>
      </w:pPr>
    </w:p>
    <w:p w:rsidR="008E64A2" w:rsidRPr="00AC4A0B" w:rsidRDefault="00E205C5" w:rsidP="00355AC9">
      <w:pPr>
        <w:pStyle w:val="Alishlah21heading1"/>
        <w:spacing w:before="0" w:after="0"/>
        <w:ind w:left="425"/>
        <w:jc w:val="both"/>
        <w:rPr>
          <w:lang w:val="en-GB"/>
        </w:rPr>
      </w:pPr>
      <w:r>
        <w:rPr>
          <w:lang w:val="en-GB"/>
        </w:rPr>
        <w:lastRenderedPageBreak/>
        <w:t>INTRODUCTION</w:t>
      </w:r>
    </w:p>
    <w:p w:rsidR="0004338E" w:rsidRDefault="0004338E" w:rsidP="00355AC9">
      <w:pPr>
        <w:pStyle w:val="Alishlah21heading1"/>
        <w:numPr>
          <w:ilvl w:val="0"/>
          <w:numId w:val="0"/>
        </w:numPr>
        <w:spacing w:before="0" w:after="0"/>
        <w:ind w:firstLine="425"/>
        <w:jc w:val="both"/>
        <w:rPr>
          <w:rStyle w:val="y2iqfc"/>
          <w:b w:val="0"/>
          <w:color w:val="1F1F1F"/>
          <w:szCs w:val="42"/>
          <w:lang w:val="en"/>
        </w:rPr>
      </w:pPr>
    </w:p>
    <w:p w:rsidR="00BE25F9" w:rsidRPr="00E205C5" w:rsidRDefault="00E205C5" w:rsidP="00355AC9">
      <w:pPr>
        <w:pStyle w:val="Alishlah21heading1"/>
        <w:numPr>
          <w:ilvl w:val="0"/>
          <w:numId w:val="0"/>
        </w:numPr>
        <w:spacing w:before="0" w:after="0"/>
        <w:ind w:firstLine="425"/>
        <w:jc w:val="both"/>
        <w:rPr>
          <w:b w:val="0"/>
          <w:szCs w:val="20"/>
        </w:rPr>
      </w:pPr>
      <w:r w:rsidRPr="00E205C5">
        <w:rPr>
          <w:rStyle w:val="y2iqfc"/>
          <w:b w:val="0"/>
          <w:color w:val="1F1F1F"/>
          <w:szCs w:val="42"/>
          <w:lang w:val="en"/>
        </w:rPr>
        <w:t xml:space="preserve">Learning is a series of activities that involve students and </w:t>
      </w:r>
      <w:proofErr w:type="spellStart"/>
      <w:r w:rsidRPr="00E205C5">
        <w:rPr>
          <w:rStyle w:val="y2iqfc"/>
          <w:b w:val="0"/>
          <w:color w:val="1F1F1F"/>
          <w:szCs w:val="42"/>
          <w:lang w:val="en"/>
        </w:rPr>
        <w:t>ustadz</w:t>
      </w:r>
      <w:proofErr w:type="spellEnd"/>
      <w:r w:rsidRPr="00E205C5">
        <w:rPr>
          <w:rStyle w:val="y2iqfc"/>
          <w:b w:val="0"/>
          <w:color w:val="1F1F1F"/>
          <w:szCs w:val="42"/>
          <w:lang w:val="en"/>
        </w:rPr>
        <w:t>/</w:t>
      </w:r>
      <w:proofErr w:type="spellStart"/>
      <w:r w:rsidRPr="00E205C5">
        <w:rPr>
          <w:rStyle w:val="y2iqfc"/>
          <w:b w:val="0"/>
          <w:color w:val="1F1F1F"/>
          <w:szCs w:val="42"/>
          <w:lang w:val="en"/>
        </w:rPr>
        <w:t>ustadzah</w:t>
      </w:r>
      <w:proofErr w:type="spellEnd"/>
      <w:r w:rsidRPr="00E205C5">
        <w:rPr>
          <w:rStyle w:val="y2iqfc"/>
          <w:b w:val="0"/>
          <w:color w:val="1F1F1F"/>
          <w:szCs w:val="42"/>
          <w:lang w:val="en"/>
        </w:rPr>
        <w:t xml:space="preserve">, so that there will be a transfer of information or knowledge from </w:t>
      </w:r>
      <w:proofErr w:type="spellStart"/>
      <w:r w:rsidRPr="00E205C5">
        <w:rPr>
          <w:rStyle w:val="y2iqfc"/>
          <w:b w:val="0"/>
          <w:color w:val="1F1F1F"/>
          <w:szCs w:val="42"/>
          <w:lang w:val="en"/>
        </w:rPr>
        <w:t>ustadz</w:t>
      </w:r>
      <w:proofErr w:type="spellEnd"/>
      <w:r w:rsidRPr="00E205C5">
        <w:rPr>
          <w:rStyle w:val="y2iqfc"/>
          <w:b w:val="0"/>
          <w:color w:val="1F1F1F"/>
          <w:szCs w:val="42"/>
          <w:lang w:val="en"/>
        </w:rPr>
        <w:t>/</w:t>
      </w:r>
      <w:proofErr w:type="spellStart"/>
      <w:r w:rsidRPr="00E205C5">
        <w:rPr>
          <w:rStyle w:val="y2iqfc"/>
          <w:b w:val="0"/>
          <w:color w:val="1F1F1F"/>
          <w:szCs w:val="42"/>
          <w:lang w:val="en"/>
        </w:rPr>
        <w:t>ustadzah</w:t>
      </w:r>
      <w:proofErr w:type="spellEnd"/>
      <w:r w:rsidRPr="00E205C5">
        <w:rPr>
          <w:rStyle w:val="y2iqfc"/>
          <w:b w:val="0"/>
          <w:color w:val="1F1F1F"/>
          <w:szCs w:val="42"/>
          <w:lang w:val="en"/>
        </w:rPr>
        <w:t xml:space="preserve"> to students. By learning, students will get information that they do not yet know, in addition, by learning they will experience a change and development of knowledge. Psychologically, learning is a process carried out by individuals to obtain a complete change in behavior, as a result of the interaction of the individual with their environment, (</w:t>
      </w:r>
      <w:proofErr w:type="spellStart"/>
      <w:r w:rsidRPr="00E205C5">
        <w:rPr>
          <w:rStyle w:val="y2iqfc"/>
          <w:b w:val="0"/>
          <w:color w:val="1F1F1F"/>
          <w:szCs w:val="42"/>
          <w:lang w:val="en"/>
        </w:rPr>
        <w:t>Mohamad</w:t>
      </w:r>
      <w:proofErr w:type="spellEnd"/>
      <w:r w:rsidRPr="00E205C5">
        <w:rPr>
          <w:rStyle w:val="y2iqfc"/>
          <w:b w:val="0"/>
          <w:color w:val="1F1F1F"/>
          <w:szCs w:val="42"/>
          <w:lang w:val="en"/>
        </w:rPr>
        <w:t xml:space="preserve"> Surya, 2013).</w:t>
      </w:r>
    </w:p>
    <w:p w:rsidR="00CD20EB" w:rsidRPr="00E205C5" w:rsidRDefault="00E205C5" w:rsidP="00355AC9">
      <w:pPr>
        <w:pStyle w:val="Alishlah21heading1"/>
        <w:numPr>
          <w:ilvl w:val="0"/>
          <w:numId w:val="0"/>
        </w:numPr>
        <w:spacing w:before="0" w:after="0"/>
        <w:ind w:firstLine="425"/>
        <w:jc w:val="both"/>
        <w:rPr>
          <w:b w:val="0"/>
          <w:szCs w:val="20"/>
        </w:rPr>
      </w:pPr>
      <w:r w:rsidRPr="00E205C5">
        <w:rPr>
          <w:rStyle w:val="y2iqfc"/>
          <w:b w:val="0"/>
          <w:color w:val="1F1F1F"/>
          <w:szCs w:val="42"/>
          <w:lang w:val="en"/>
        </w:rPr>
        <w:t>Changes in the behavior or knowledge of the students themselves are marked by changes from previously not being able to and not knowing, not understanding, not knowing after going through the learning process, the students began to understand and be able to a field of knowledge that they had acquired. Likewise, their attitudes and morals also changed for the better. This is in accordance with the objectives of National education, namely to develop the potential of students to become human beings who believe and fear God Almighty, have noble morals, are healthy, knowledgeable, capable, creative, independent, and become democratic and responsible citizens, (Law of the Republic of Indonesia Number 20 of 2003). According to Muhammad Abdurrahman, morals are traits embedded in the soul, with which various good or bad deeds or actions are born, without the need for thought and consideration, (Muhammad Abdurrahman, 2016).</w:t>
      </w:r>
    </w:p>
    <w:p w:rsidR="00331408" w:rsidRPr="00CE6176" w:rsidRDefault="00193E1E" w:rsidP="00355AC9">
      <w:pPr>
        <w:spacing w:after="0" w:line="260" w:lineRule="atLeast"/>
        <w:ind w:firstLine="425"/>
        <w:jc w:val="both"/>
        <w:rPr>
          <w:rFonts w:ascii="Palatino Linotype" w:eastAsia="Times New Roman" w:hAnsi="Palatino Linotype" w:cs="Times New Roman"/>
          <w:sz w:val="20"/>
          <w:szCs w:val="20"/>
          <w:lang w:val="en-US"/>
        </w:rPr>
      </w:pPr>
      <w:r w:rsidRPr="000531E8">
        <w:rPr>
          <w:rStyle w:val="y2iqfc"/>
          <w:rFonts w:ascii="Palatino Linotype" w:hAnsi="Palatino Linotype"/>
          <w:color w:val="1F1F1F"/>
          <w:sz w:val="20"/>
          <w:szCs w:val="42"/>
          <w:lang w:val="en"/>
        </w:rPr>
        <w:t>The moral aspect occupies a very important position in education, and must even be a priority goal that must be achieved. This is because in the dynamics of life, morality is a living pearl that can distinguish humans from other creatures of God. If humans do not have morals, their human status as the most noble creature of God will be lost, because humans will be free from the control of values ​​that should be used as guidelines and guidelines in this life, (</w:t>
      </w:r>
      <w:proofErr w:type="spellStart"/>
      <w:r w:rsidRPr="000531E8">
        <w:rPr>
          <w:rStyle w:val="y2iqfc"/>
          <w:rFonts w:ascii="Palatino Linotype" w:hAnsi="Palatino Linotype"/>
          <w:color w:val="1F1F1F"/>
          <w:sz w:val="20"/>
          <w:szCs w:val="42"/>
          <w:lang w:val="en"/>
        </w:rPr>
        <w:t>Damanhuri</w:t>
      </w:r>
      <w:proofErr w:type="spellEnd"/>
      <w:r w:rsidRPr="000531E8">
        <w:rPr>
          <w:rStyle w:val="y2iqfc"/>
          <w:rFonts w:ascii="Palatino Linotype" w:hAnsi="Palatino Linotype"/>
          <w:color w:val="1F1F1F"/>
          <w:sz w:val="20"/>
          <w:szCs w:val="42"/>
          <w:lang w:val="en"/>
        </w:rPr>
        <w:t>, 2015).</w:t>
      </w:r>
    </w:p>
    <w:p w:rsidR="006A4A35" w:rsidRPr="00CE6176" w:rsidRDefault="00193E1E" w:rsidP="00355AC9">
      <w:pPr>
        <w:spacing w:after="0" w:line="260" w:lineRule="atLeast"/>
        <w:ind w:firstLine="425"/>
        <w:jc w:val="both"/>
        <w:rPr>
          <w:rFonts w:ascii="Palatino Linotype" w:hAnsi="Palatino Linotype" w:cstheme="majorBidi"/>
          <w:sz w:val="20"/>
          <w:szCs w:val="20"/>
          <w:lang w:val="en-US"/>
        </w:rPr>
      </w:pPr>
      <w:r w:rsidRPr="000531E8">
        <w:rPr>
          <w:rStyle w:val="y2iqfc"/>
          <w:rFonts w:ascii="Palatino Linotype" w:hAnsi="Palatino Linotype"/>
          <w:color w:val="1F1F1F"/>
          <w:sz w:val="20"/>
          <w:szCs w:val="42"/>
          <w:lang w:val="en"/>
        </w:rPr>
        <w:t>Likewise, the objectives of Islamic boarding school education as stated in Article 3 of the Republic of Indonesia Law Number 18 of 2019 concerning Islamic boarding schools, that the objectives of education in Islamic boarding schools are to form superior individuals in various fields who understand and practice the values ​​of their religious teachings and/or become religious scholars who are faithful, pious, have noble morals, are knowledgeable, independent, helpful, balanced, and moderate (Law of the Republic of Indonesia Number 18 of 2019).</w:t>
      </w:r>
    </w:p>
    <w:p w:rsidR="006B7C37" w:rsidRPr="006B7C37" w:rsidRDefault="00073472" w:rsidP="00355AC9">
      <w:pPr>
        <w:spacing w:after="0" w:line="260" w:lineRule="atLeast"/>
        <w:ind w:firstLine="425"/>
        <w:jc w:val="both"/>
        <w:rPr>
          <w:rFonts w:ascii="Palatino Linotype" w:eastAsia="Times New Roman" w:hAnsi="Palatino Linotype" w:cs="Times New Roman"/>
          <w:sz w:val="20"/>
          <w:szCs w:val="24"/>
          <w:lang w:val="en-US"/>
        </w:rPr>
      </w:pPr>
      <w:r w:rsidRPr="000531E8">
        <w:rPr>
          <w:rStyle w:val="y2iqfc"/>
          <w:rFonts w:ascii="Palatino Linotype" w:hAnsi="Palatino Linotype"/>
          <w:color w:val="1F1F1F"/>
          <w:sz w:val="20"/>
          <w:szCs w:val="42"/>
          <w:lang w:val="en"/>
        </w:rPr>
        <w:t xml:space="preserve">From the educational objectives above, it is clear that moral learning is one that must be considered </w:t>
      </w:r>
      <w:proofErr w:type="gramStart"/>
      <w:r w:rsidRPr="000531E8">
        <w:rPr>
          <w:rStyle w:val="y2iqfc"/>
          <w:rFonts w:ascii="Palatino Linotype" w:hAnsi="Palatino Linotype"/>
          <w:color w:val="1F1F1F"/>
          <w:sz w:val="20"/>
          <w:szCs w:val="42"/>
          <w:lang w:val="en"/>
        </w:rPr>
        <w:t>in every learning</w:t>
      </w:r>
      <w:proofErr w:type="gramEnd"/>
      <w:r w:rsidRPr="000531E8">
        <w:rPr>
          <w:rStyle w:val="y2iqfc"/>
          <w:rFonts w:ascii="Palatino Linotype" w:hAnsi="Palatino Linotype"/>
          <w:color w:val="1F1F1F"/>
          <w:sz w:val="20"/>
          <w:szCs w:val="42"/>
          <w:lang w:val="en"/>
        </w:rPr>
        <w:t xml:space="preserve">. The word moral itself comes from the Arabic word </w:t>
      </w:r>
      <w:proofErr w:type="spellStart"/>
      <w:r w:rsidRPr="000531E8">
        <w:rPr>
          <w:rStyle w:val="y2iqfc"/>
          <w:rFonts w:ascii="Palatino Linotype" w:hAnsi="Palatino Linotype"/>
          <w:color w:val="1F1F1F"/>
          <w:sz w:val="20"/>
          <w:szCs w:val="42"/>
          <w:lang w:val="en"/>
        </w:rPr>
        <w:t>khuluqun</w:t>
      </w:r>
      <w:proofErr w:type="spellEnd"/>
      <w:r w:rsidRPr="000531E8">
        <w:rPr>
          <w:rStyle w:val="y2iqfc"/>
          <w:rFonts w:ascii="Palatino Linotype" w:hAnsi="Palatino Linotype"/>
          <w:color w:val="1F1F1F"/>
          <w:sz w:val="20"/>
          <w:szCs w:val="42"/>
          <w:lang w:val="en"/>
        </w:rPr>
        <w:t xml:space="preserve"> as its plural form which means good character or behavior. The meaning of morality is a trait that is inherent in the human soul and becomes a personality, from which it then gives rise to behavior that is spontaneous, easy without requiring consideration, (</w:t>
      </w:r>
      <w:proofErr w:type="spellStart"/>
      <w:r w:rsidRPr="000531E8">
        <w:rPr>
          <w:rStyle w:val="y2iqfc"/>
          <w:rFonts w:ascii="Palatino Linotype" w:hAnsi="Palatino Linotype"/>
          <w:color w:val="1F1F1F"/>
          <w:sz w:val="20"/>
          <w:szCs w:val="42"/>
          <w:lang w:val="en"/>
        </w:rPr>
        <w:t>Afriantoni</w:t>
      </w:r>
      <w:proofErr w:type="spellEnd"/>
      <w:r w:rsidRPr="000531E8">
        <w:rPr>
          <w:rStyle w:val="y2iqfc"/>
          <w:rFonts w:ascii="Palatino Linotype" w:hAnsi="Palatino Linotype"/>
          <w:color w:val="1F1F1F"/>
          <w:sz w:val="20"/>
          <w:szCs w:val="42"/>
          <w:lang w:val="en"/>
        </w:rPr>
        <w:t>, 2015).</w:t>
      </w:r>
    </w:p>
    <w:p w:rsidR="001420B5" w:rsidRDefault="007446A8" w:rsidP="00355AC9">
      <w:pPr>
        <w:spacing w:after="0" w:line="260" w:lineRule="atLeast"/>
        <w:ind w:firstLine="426"/>
        <w:jc w:val="both"/>
        <w:rPr>
          <w:rStyle w:val="y2iqfc"/>
          <w:rFonts w:ascii="inherit" w:hAnsi="inherit" w:hint="eastAsia"/>
          <w:color w:val="1F1F1F"/>
          <w:sz w:val="20"/>
          <w:szCs w:val="42"/>
          <w:lang w:val="en"/>
        </w:rPr>
      </w:pPr>
      <w:r w:rsidRPr="00271BAD">
        <w:rPr>
          <w:rStyle w:val="y2iqfc"/>
          <w:rFonts w:ascii="inherit" w:hAnsi="inherit"/>
          <w:color w:val="1F1F1F"/>
          <w:sz w:val="20"/>
          <w:szCs w:val="42"/>
          <w:lang w:val="en"/>
        </w:rPr>
        <w:t xml:space="preserve">How about the learning of the </w:t>
      </w:r>
      <w:proofErr w:type="spellStart"/>
      <w:r w:rsidRPr="00271BAD">
        <w:rPr>
          <w:rStyle w:val="y2iqfc"/>
          <w:rFonts w:ascii="inherit" w:hAnsi="inherit"/>
          <w:color w:val="1F1F1F"/>
          <w:sz w:val="20"/>
          <w:szCs w:val="42"/>
          <w:lang w:val="en"/>
        </w:rPr>
        <w:t>Washoya</w:t>
      </w:r>
      <w:proofErr w:type="spellEnd"/>
      <w:r w:rsidRPr="00271BAD">
        <w:rPr>
          <w:rStyle w:val="y2iqfc"/>
          <w:rFonts w:ascii="inherit" w:hAnsi="inherit"/>
          <w:color w:val="1F1F1F"/>
          <w:sz w:val="20"/>
          <w:szCs w:val="42"/>
          <w:lang w:val="en"/>
        </w:rPr>
        <w:t xml:space="preserve"> book, the learning of the </w:t>
      </w:r>
      <w:proofErr w:type="spellStart"/>
      <w:r w:rsidRPr="00271BAD">
        <w:rPr>
          <w:rStyle w:val="y2iqfc"/>
          <w:rFonts w:ascii="inherit" w:hAnsi="inherit"/>
          <w:color w:val="1F1F1F"/>
          <w:sz w:val="20"/>
          <w:szCs w:val="42"/>
          <w:lang w:val="en"/>
        </w:rPr>
        <w:t>Washoya</w:t>
      </w:r>
      <w:proofErr w:type="spellEnd"/>
      <w:r w:rsidRPr="00271BAD">
        <w:rPr>
          <w:rStyle w:val="y2iqfc"/>
          <w:rFonts w:ascii="inherit" w:hAnsi="inherit"/>
          <w:color w:val="1F1F1F"/>
          <w:sz w:val="20"/>
          <w:szCs w:val="42"/>
          <w:lang w:val="en"/>
        </w:rPr>
        <w:t xml:space="preserve"> book is carried out using the advice and exemplary methods with the hope that students who are just experiencing beginner education, who are initially accustomed to doing less commendable morals, can have their morals developed through learning the </w:t>
      </w:r>
      <w:proofErr w:type="spellStart"/>
      <w:r w:rsidRPr="00271BAD">
        <w:rPr>
          <w:rStyle w:val="y2iqfc"/>
          <w:rFonts w:ascii="inherit" w:hAnsi="inherit"/>
          <w:color w:val="1F1F1F"/>
          <w:sz w:val="20"/>
          <w:szCs w:val="42"/>
          <w:lang w:val="en"/>
        </w:rPr>
        <w:t>Washoya</w:t>
      </w:r>
      <w:proofErr w:type="spellEnd"/>
      <w:r w:rsidRPr="00271BAD">
        <w:rPr>
          <w:rStyle w:val="y2iqfc"/>
          <w:rFonts w:ascii="inherit" w:hAnsi="inherit"/>
          <w:color w:val="1F1F1F"/>
          <w:sz w:val="20"/>
          <w:szCs w:val="42"/>
          <w:lang w:val="en"/>
        </w:rPr>
        <w:t xml:space="preserve"> book which is increasingly needed to deepen religious knowledge considering that not all children can become students. In the process of learning the </w:t>
      </w:r>
      <w:proofErr w:type="spellStart"/>
      <w:r w:rsidRPr="00271BAD">
        <w:rPr>
          <w:rStyle w:val="y2iqfc"/>
          <w:rFonts w:ascii="inherit" w:hAnsi="inherit"/>
          <w:color w:val="1F1F1F"/>
          <w:sz w:val="20"/>
          <w:szCs w:val="42"/>
          <w:lang w:val="en"/>
        </w:rPr>
        <w:t>Washoya</w:t>
      </w:r>
      <w:proofErr w:type="spellEnd"/>
      <w:r w:rsidRPr="00271BAD">
        <w:rPr>
          <w:rStyle w:val="y2iqfc"/>
          <w:rFonts w:ascii="inherit" w:hAnsi="inherit"/>
          <w:color w:val="1F1F1F"/>
          <w:sz w:val="20"/>
          <w:szCs w:val="42"/>
          <w:lang w:val="en"/>
        </w:rPr>
        <w:t xml:space="preserve"> book, the teacher carries out learning through the opening, core and closing stages, the teacher teaches it using the </w:t>
      </w:r>
      <w:proofErr w:type="spellStart"/>
      <w:r w:rsidRPr="00271BAD">
        <w:rPr>
          <w:rStyle w:val="y2iqfc"/>
          <w:rFonts w:ascii="inherit" w:hAnsi="inherit"/>
          <w:color w:val="1F1F1F"/>
          <w:sz w:val="20"/>
          <w:szCs w:val="42"/>
          <w:lang w:val="en"/>
        </w:rPr>
        <w:t>bandongan</w:t>
      </w:r>
      <w:proofErr w:type="spellEnd"/>
      <w:r w:rsidRPr="00271BAD">
        <w:rPr>
          <w:rStyle w:val="y2iqfc"/>
          <w:rFonts w:ascii="inherit" w:hAnsi="inherit"/>
          <w:color w:val="1F1F1F"/>
          <w:sz w:val="20"/>
          <w:szCs w:val="42"/>
          <w:lang w:val="en"/>
        </w:rPr>
        <w:t xml:space="preserve"> method where the teacher reads the same book as the one brought by the students and explains the contents of the book and the students interpret the Arabic words read by their teacher, using Indonesian while the students listen and take notes on important things that have been conveyed by their teacher. The teacher also conveys advice contained in the </w:t>
      </w:r>
      <w:proofErr w:type="spellStart"/>
      <w:r w:rsidRPr="00271BAD">
        <w:rPr>
          <w:rStyle w:val="y2iqfc"/>
          <w:rFonts w:ascii="inherit" w:hAnsi="inherit"/>
          <w:color w:val="1F1F1F"/>
          <w:sz w:val="20"/>
          <w:szCs w:val="42"/>
          <w:lang w:val="en"/>
        </w:rPr>
        <w:t>Washoya</w:t>
      </w:r>
      <w:proofErr w:type="spellEnd"/>
      <w:r w:rsidRPr="00271BAD">
        <w:rPr>
          <w:rStyle w:val="y2iqfc"/>
          <w:rFonts w:ascii="inherit" w:hAnsi="inherit"/>
          <w:color w:val="1F1F1F"/>
          <w:sz w:val="20"/>
          <w:szCs w:val="42"/>
          <w:lang w:val="en"/>
        </w:rPr>
        <w:t xml:space="preserve"> book. Then after it is explained, the students are randomly asked to re-read what has been explained. Moral education through the </w:t>
      </w:r>
      <w:proofErr w:type="spellStart"/>
      <w:r w:rsidRPr="00271BAD">
        <w:rPr>
          <w:rStyle w:val="y2iqfc"/>
          <w:rFonts w:ascii="inherit" w:hAnsi="inherit"/>
          <w:color w:val="1F1F1F"/>
          <w:sz w:val="20"/>
          <w:szCs w:val="42"/>
          <w:lang w:val="en"/>
        </w:rPr>
        <w:t>Washoya</w:t>
      </w:r>
      <w:proofErr w:type="spellEnd"/>
      <w:r w:rsidRPr="00271BAD">
        <w:rPr>
          <w:rStyle w:val="y2iqfc"/>
          <w:rFonts w:ascii="inherit" w:hAnsi="inherit"/>
          <w:color w:val="1F1F1F"/>
          <w:sz w:val="20"/>
          <w:szCs w:val="42"/>
          <w:lang w:val="en"/>
        </w:rPr>
        <w:t xml:space="preserve"> book must receive primary attention, but unfortunately, current conditions show a decline in morals. Many attitudes and moral behaviors of graduates of education are found to be increasingly far from the desired moral values. This is always associated with the negative impacts of globalization, which is a concern to be included in this article.</w:t>
      </w:r>
    </w:p>
    <w:p w:rsidR="007446A8" w:rsidRDefault="007446A8" w:rsidP="00355AC9">
      <w:pPr>
        <w:spacing w:after="0" w:line="260" w:lineRule="atLeast"/>
        <w:ind w:firstLine="426"/>
        <w:jc w:val="both"/>
        <w:rPr>
          <w:rStyle w:val="y2iqfc"/>
          <w:rFonts w:ascii="inherit" w:hAnsi="inherit" w:hint="eastAsia"/>
          <w:color w:val="1F1F1F"/>
          <w:sz w:val="20"/>
          <w:szCs w:val="42"/>
          <w:lang w:val="en"/>
        </w:rPr>
      </w:pPr>
    </w:p>
    <w:p w:rsidR="007446A8" w:rsidRDefault="007446A8" w:rsidP="00355AC9">
      <w:pPr>
        <w:spacing w:after="0" w:line="260" w:lineRule="atLeast"/>
        <w:ind w:firstLine="426"/>
        <w:jc w:val="both"/>
        <w:rPr>
          <w:rStyle w:val="y2iqfc"/>
          <w:rFonts w:ascii="inherit" w:hAnsi="inherit" w:hint="eastAsia"/>
          <w:color w:val="1F1F1F"/>
          <w:sz w:val="20"/>
          <w:szCs w:val="42"/>
          <w:lang w:val="en"/>
        </w:rPr>
      </w:pPr>
    </w:p>
    <w:p w:rsidR="007446A8" w:rsidRDefault="007446A8" w:rsidP="00355AC9">
      <w:pPr>
        <w:spacing w:after="0" w:line="260" w:lineRule="atLeast"/>
        <w:ind w:firstLine="426"/>
        <w:jc w:val="both"/>
        <w:rPr>
          <w:rStyle w:val="y2iqfc"/>
          <w:rFonts w:ascii="inherit" w:hAnsi="inherit" w:hint="eastAsia"/>
          <w:color w:val="1F1F1F"/>
          <w:sz w:val="20"/>
          <w:szCs w:val="42"/>
          <w:lang w:val="en"/>
        </w:rPr>
      </w:pPr>
    </w:p>
    <w:p w:rsidR="00B7665C" w:rsidRDefault="00D21985" w:rsidP="00355AC9">
      <w:pPr>
        <w:pStyle w:val="Alishlah21heading1"/>
        <w:spacing w:before="0" w:after="0"/>
        <w:jc w:val="both"/>
        <w:rPr>
          <w:rFonts w:eastAsia="Arial"/>
        </w:rPr>
      </w:pPr>
      <w:r w:rsidRPr="00B7665C">
        <w:rPr>
          <w:rFonts w:eastAsia="Arial"/>
        </w:rPr>
        <w:lastRenderedPageBreak/>
        <w:t>MET</w:t>
      </w:r>
      <w:r w:rsidR="00C2621F">
        <w:rPr>
          <w:rFonts w:eastAsia="Arial"/>
        </w:rPr>
        <w:t>H</w:t>
      </w:r>
      <w:r w:rsidRPr="00B7665C">
        <w:rPr>
          <w:rFonts w:eastAsia="Arial"/>
        </w:rPr>
        <w:t>OD</w:t>
      </w:r>
    </w:p>
    <w:p w:rsidR="00C2621F" w:rsidRDefault="00C2621F" w:rsidP="00913FAE">
      <w:pPr>
        <w:pStyle w:val="Alishlah21heading1"/>
        <w:numPr>
          <w:ilvl w:val="0"/>
          <w:numId w:val="0"/>
        </w:numPr>
        <w:spacing w:before="0" w:after="0"/>
        <w:ind w:firstLine="425"/>
        <w:jc w:val="both"/>
        <w:rPr>
          <w:rFonts w:cstheme="majorHAnsi"/>
          <w:b w:val="0"/>
          <w:lang w:val="sv-SE"/>
        </w:rPr>
      </w:pPr>
    </w:p>
    <w:p w:rsidR="00A54DD7" w:rsidRPr="00510C6F" w:rsidRDefault="00510C6F" w:rsidP="00913FAE">
      <w:pPr>
        <w:pStyle w:val="Alishlah21heading1"/>
        <w:numPr>
          <w:ilvl w:val="0"/>
          <w:numId w:val="0"/>
        </w:numPr>
        <w:spacing w:before="0" w:after="0"/>
        <w:ind w:firstLine="425"/>
        <w:jc w:val="both"/>
        <w:rPr>
          <w:rFonts w:cstheme="majorHAnsi"/>
          <w:b w:val="0"/>
          <w:lang w:val="sv-SE"/>
        </w:rPr>
      </w:pPr>
      <w:r w:rsidRPr="00510C6F">
        <w:rPr>
          <w:rStyle w:val="y2iqfc"/>
          <w:b w:val="0"/>
          <w:color w:val="1F1F1F"/>
          <w:szCs w:val="42"/>
          <w:lang w:val="en"/>
        </w:rPr>
        <w:t xml:space="preserve">This study uses a qualitative research method, data collection techniques are carried out through observation, interviews and documentation, data analysis uses qualitative descriptive analysis, therefore the researcher wants to explore maximally and deeply to find a holistic (comprehensive) understanding of the learning of the </w:t>
      </w:r>
      <w:proofErr w:type="spellStart"/>
      <w:r w:rsidRPr="00510C6F">
        <w:rPr>
          <w:rStyle w:val="y2iqfc"/>
          <w:b w:val="0"/>
          <w:color w:val="1F1F1F"/>
          <w:szCs w:val="42"/>
          <w:lang w:val="en"/>
        </w:rPr>
        <w:t>Washoya</w:t>
      </w:r>
      <w:proofErr w:type="spellEnd"/>
      <w:r w:rsidRPr="00510C6F">
        <w:rPr>
          <w:rStyle w:val="y2iqfc"/>
          <w:b w:val="0"/>
          <w:color w:val="1F1F1F"/>
          <w:szCs w:val="42"/>
          <w:lang w:val="en"/>
        </w:rPr>
        <w:t xml:space="preserve"> book in the moral education of students, through direct observation instruments and interviews, with the main elements that must be found in accordance with the formulation of the problem, objectives and benefits of the research, (</w:t>
      </w:r>
      <w:proofErr w:type="spellStart"/>
      <w:r w:rsidRPr="00510C6F">
        <w:rPr>
          <w:rStyle w:val="y2iqfc"/>
          <w:b w:val="0"/>
          <w:color w:val="1F1F1F"/>
          <w:szCs w:val="42"/>
          <w:lang w:val="en"/>
        </w:rPr>
        <w:t>Musfiqon</w:t>
      </w:r>
      <w:proofErr w:type="spellEnd"/>
      <w:r w:rsidRPr="00510C6F">
        <w:rPr>
          <w:rStyle w:val="y2iqfc"/>
          <w:b w:val="0"/>
          <w:color w:val="1F1F1F"/>
          <w:szCs w:val="42"/>
          <w:lang w:val="en"/>
        </w:rPr>
        <w:t>, 2012).</w:t>
      </w:r>
      <w:r w:rsidR="00D93476" w:rsidRPr="00510C6F">
        <w:rPr>
          <w:rFonts w:cstheme="majorBidi"/>
          <w:b w:val="0"/>
          <w:szCs w:val="24"/>
        </w:rPr>
        <w:t xml:space="preserve"> </w:t>
      </w:r>
      <w:r w:rsidR="00A54DD7" w:rsidRPr="00510C6F">
        <w:rPr>
          <w:b w:val="0"/>
          <w:szCs w:val="24"/>
        </w:rPr>
        <w:t xml:space="preserve"> </w:t>
      </w:r>
    </w:p>
    <w:p w:rsidR="00BA11FC" w:rsidRDefault="00BA11FC" w:rsidP="00355AC9">
      <w:pPr>
        <w:pStyle w:val="Alishlah21heading1"/>
        <w:numPr>
          <w:ilvl w:val="0"/>
          <w:numId w:val="0"/>
        </w:numPr>
        <w:spacing w:before="0" w:after="0"/>
        <w:ind w:left="785"/>
        <w:jc w:val="both"/>
        <w:rPr>
          <w:rFonts w:eastAsia="Arial"/>
          <w:b w:val="0"/>
        </w:rPr>
      </w:pPr>
    </w:p>
    <w:p w:rsidR="005B5AEC" w:rsidRDefault="003379AF" w:rsidP="00355AC9">
      <w:pPr>
        <w:pStyle w:val="Alishlah21heading1"/>
        <w:spacing w:before="0" w:after="0"/>
        <w:ind w:left="425" w:hanging="425"/>
        <w:rPr>
          <w:rFonts w:eastAsia="Arial"/>
        </w:rPr>
      </w:pPr>
      <w:r>
        <w:rPr>
          <w:rFonts w:eastAsia="Arial"/>
        </w:rPr>
        <w:t>FINDINGS AND DISCUSSION</w:t>
      </w:r>
    </w:p>
    <w:p w:rsidR="003379AF" w:rsidRPr="00180533" w:rsidRDefault="003379AF" w:rsidP="003379AF">
      <w:pPr>
        <w:pStyle w:val="Alishlah21heading1"/>
        <w:numPr>
          <w:ilvl w:val="0"/>
          <w:numId w:val="0"/>
        </w:numPr>
        <w:spacing w:before="0" w:after="0"/>
        <w:ind w:left="425"/>
        <w:rPr>
          <w:rFonts w:eastAsia="Arial"/>
        </w:rPr>
      </w:pPr>
    </w:p>
    <w:p w:rsidR="008427E6" w:rsidRPr="00C45577" w:rsidRDefault="003379AF" w:rsidP="00355AC9">
      <w:pPr>
        <w:pStyle w:val="Alishlah21heading1"/>
        <w:numPr>
          <w:ilvl w:val="1"/>
          <w:numId w:val="3"/>
        </w:numPr>
        <w:spacing w:before="0" w:after="0"/>
        <w:ind w:left="425" w:hanging="426"/>
        <w:jc w:val="both"/>
      </w:pPr>
      <w:proofErr w:type="spellStart"/>
      <w:r>
        <w:t>Washoya</w:t>
      </w:r>
      <w:proofErr w:type="spellEnd"/>
      <w:r>
        <w:t xml:space="preserve"> Book Learning Design</w:t>
      </w:r>
    </w:p>
    <w:p w:rsidR="00C91B87" w:rsidRPr="00D85489" w:rsidRDefault="00D85489" w:rsidP="00355AC9">
      <w:pPr>
        <w:pStyle w:val="Alishlah21heading1"/>
        <w:numPr>
          <w:ilvl w:val="0"/>
          <w:numId w:val="0"/>
        </w:numPr>
        <w:spacing w:before="0" w:after="0"/>
        <w:ind w:firstLine="425"/>
        <w:jc w:val="both"/>
        <w:rPr>
          <w:b w:val="0"/>
          <w:szCs w:val="24"/>
        </w:rPr>
      </w:pPr>
      <w:r w:rsidRPr="00D85489">
        <w:rPr>
          <w:rStyle w:val="y2iqfc"/>
          <w:b w:val="0"/>
          <w:color w:val="1F1F1F"/>
          <w:szCs w:val="42"/>
          <w:lang w:val="en"/>
        </w:rPr>
        <w:t xml:space="preserve">The main characteristic of learning activities is interaction, both between the learner and the learning environment, be it the </w:t>
      </w:r>
      <w:proofErr w:type="spellStart"/>
      <w:r w:rsidRPr="00D85489">
        <w:rPr>
          <w:rStyle w:val="y2iqfc"/>
          <w:b w:val="0"/>
          <w:color w:val="1F1F1F"/>
          <w:szCs w:val="42"/>
          <w:lang w:val="en"/>
        </w:rPr>
        <w:t>ustadz</w:t>
      </w:r>
      <w:proofErr w:type="spellEnd"/>
      <w:r w:rsidRPr="00D85489">
        <w:rPr>
          <w:rStyle w:val="y2iqfc"/>
          <w:b w:val="0"/>
          <w:color w:val="1F1F1F"/>
          <w:szCs w:val="42"/>
          <w:lang w:val="en"/>
        </w:rPr>
        <w:t>/</w:t>
      </w:r>
      <w:proofErr w:type="spellStart"/>
      <w:r w:rsidRPr="00D85489">
        <w:rPr>
          <w:rStyle w:val="y2iqfc"/>
          <w:b w:val="0"/>
          <w:color w:val="1F1F1F"/>
          <w:szCs w:val="42"/>
          <w:lang w:val="en"/>
        </w:rPr>
        <w:t>ustadzah</w:t>
      </w:r>
      <w:proofErr w:type="spellEnd"/>
      <w:r w:rsidRPr="00D85489">
        <w:rPr>
          <w:rStyle w:val="y2iqfc"/>
          <w:b w:val="0"/>
          <w:color w:val="1F1F1F"/>
          <w:szCs w:val="42"/>
          <w:lang w:val="en"/>
        </w:rPr>
        <w:t xml:space="preserve">, his/her friends, learning media, or other learning resources. The components of learning are in three main categories, namely: "teacher, content or learning </w:t>
      </w:r>
      <w:proofErr w:type="gramStart"/>
      <w:r w:rsidRPr="00D85489">
        <w:rPr>
          <w:rStyle w:val="y2iqfc"/>
          <w:b w:val="0"/>
          <w:color w:val="1F1F1F"/>
          <w:szCs w:val="42"/>
          <w:lang w:val="en"/>
        </w:rPr>
        <w:t>material,</w:t>
      </w:r>
      <w:proofErr w:type="gramEnd"/>
      <w:r w:rsidRPr="00D85489">
        <w:rPr>
          <w:rStyle w:val="y2iqfc"/>
          <w:b w:val="0"/>
          <w:color w:val="1F1F1F"/>
          <w:szCs w:val="42"/>
          <w:lang w:val="en"/>
        </w:rPr>
        <w:t xml:space="preserve"> and students" (</w:t>
      </w:r>
      <w:proofErr w:type="spellStart"/>
      <w:r w:rsidRPr="00D85489">
        <w:rPr>
          <w:rStyle w:val="y2iqfc"/>
          <w:b w:val="0"/>
          <w:color w:val="1F1F1F"/>
          <w:szCs w:val="42"/>
          <w:lang w:val="en"/>
        </w:rPr>
        <w:t>Sumiati</w:t>
      </w:r>
      <w:proofErr w:type="spellEnd"/>
      <w:r w:rsidRPr="00D85489">
        <w:rPr>
          <w:rStyle w:val="y2iqfc"/>
          <w:b w:val="0"/>
          <w:color w:val="1F1F1F"/>
          <w:szCs w:val="42"/>
          <w:lang w:val="en"/>
        </w:rPr>
        <w:t xml:space="preserve"> and </w:t>
      </w:r>
      <w:proofErr w:type="spellStart"/>
      <w:r w:rsidRPr="00D85489">
        <w:rPr>
          <w:rStyle w:val="y2iqfc"/>
          <w:b w:val="0"/>
          <w:color w:val="1F1F1F"/>
          <w:szCs w:val="42"/>
          <w:lang w:val="en"/>
        </w:rPr>
        <w:t>Azra</w:t>
      </w:r>
      <w:proofErr w:type="spellEnd"/>
      <w:r w:rsidRPr="00D85489">
        <w:rPr>
          <w:rStyle w:val="y2iqfc"/>
          <w:b w:val="0"/>
          <w:color w:val="1F1F1F"/>
          <w:szCs w:val="42"/>
          <w:lang w:val="en"/>
        </w:rPr>
        <w:t>, 2009). The interaction between the three main components involves: learning methods, learning media and arrangement of the learning environment, so that a learning situation is created that allows the achievement of previously planned goals.</w:t>
      </w:r>
      <w:r w:rsidR="0001195B" w:rsidRPr="00D85489">
        <w:rPr>
          <w:b w:val="0"/>
          <w:szCs w:val="24"/>
        </w:rPr>
        <w:t xml:space="preserve"> </w:t>
      </w:r>
    </w:p>
    <w:p w:rsidR="00C91B87" w:rsidRPr="00D85489" w:rsidRDefault="00D85489" w:rsidP="00355AC9">
      <w:pPr>
        <w:pStyle w:val="Alishlah21heading1"/>
        <w:numPr>
          <w:ilvl w:val="0"/>
          <w:numId w:val="0"/>
        </w:numPr>
        <w:spacing w:before="0" w:after="0"/>
        <w:ind w:firstLine="425"/>
        <w:jc w:val="both"/>
        <w:rPr>
          <w:rFonts w:cstheme="majorBidi"/>
          <w:b w:val="0"/>
          <w:sz w:val="16"/>
          <w:szCs w:val="24"/>
        </w:rPr>
      </w:pPr>
      <w:r w:rsidRPr="00D85489">
        <w:rPr>
          <w:rStyle w:val="y2iqfc"/>
          <w:rFonts w:ascii="inherit" w:hAnsi="inherit"/>
          <w:b w:val="0"/>
          <w:color w:val="1F1F1F"/>
          <w:szCs w:val="42"/>
          <w:lang w:val="en"/>
        </w:rPr>
        <w:t xml:space="preserve">This shows that there is teacher preparation in learning the </w:t>
      </w:r>
      <w:proofErr w:type="spellStart"/>
      <w:r w:rsidRPr="00D85489">
        <w:rPr>
          <w:rStyle w:val="y2iqfc"/>
          <w:rFonts w:ascii="inherit" w:hAnsi="inherit"/>
          <w:b w:val="0"/>
          <w:color w:val="1F1F1F"/>
          <w:szCs w:val="42"/>
          <w:lang w:val="en"/>
        </w:rPr>
        <w:t>Washoya</w:t>
      </w:r>
      <w:proofErr w:type="spellEnd"/>
      <w:r w:rsidRPr="00D85489">
        <w:rPr>
          <w:rStyle w:val="y2iqfc"/>
          <w:rFonts w:ascii="inherit" w:hAnsi="inherit"/>
          <w:b w:val="0"/>
          <w:color w:val="1F1F1F"/>
          <w:szCs w:val="42"/>
          <w:lang w:val="en"/>
        </w:rPr>
        <w:t xml:space="preserve"> book by making a learning limit of 10 chapters, (5 chapters in semester 1 and 5 chapters in semester 2), determining the methods to be implemented including </w:t>
      </w:r>
      <w:proofErr w:type="spellStart"/>
      <w:r w:rsidRPr="00D85489">
        <w:rPr>
          <w:rStyle w:val="y2iqfc"/>
          <w:rFonts w:ascii="inherit" w:hAnsi="inherit"/>
          <w:b w:val="0"/>
          <w:color w:val="1F1F1F"/>
          <w:szCs w:val="42"/>
          <w:lang w:val="en"/>
        </w:rPr>
        <w:t>bandongan</w:t>
      </w:r>
      <w:proofErr w:type="spellEnd"/>
      <w:r w:rsidRPr="00D85489">
        <w:rPr>
          <w:rStyle w:val="y2iqfc"/>
          <w:rFonts w:ascii="inherit" w:hAnsi="inherit"/>
          <w:b w:val="0"/>
          <w:color w:val="1F1F1F"/>
          <w:szCs w:val="42"/>
          <w:lang w:val="en"/>
        </w:rPr>
        <w:t xml:space="preserve"> and </w:t>
      </w:r>
      <w:proofErr w:type="spellStart"/>
      <w:r w:rsidRPr="00D85489">
        <w:rPr>
          <w:rStyle w:val="y2iqfc"/>
          <w:rFonts w:ascii="inherit" w:hAnsi="inherit"/>
          <w:b w:val="0"/>
          <w:color w:val="1F1F1F"/>
          <w:szCs w:val="42"/>
          <w:lang w:val="en"/>
        </w:rPr>
        <w:t>sorongan</w:t>
      </w:r>
      <w:proofErr w:type="spellEnd"/>
      <w:r w:rsidRPr="00D85489">
        <w:rPr>
          <w:rStyle w:val="y2iqfc"/>
          <w:rFonts w:ascii="inherit" w:hAnsi="inherit"/>
          <w:b w:val="0"/>
          <w:color w:val="1F1F1F"/>
          <w:szCs w:val="42"/>
          <w:lang w:val="en"/>
        </w:rPr>
        <w:t xml:space="preserve"> and discussion. </w:t>
      </w:r>
      <w:proofErr w:type="gramStart"/>
      <w:r w:rsidRPr="00D85489">
        <w:rPr>
          <w:rStyle w:val="y2iqfc"/>
          <w:rFonts w:ascii="inherit" w:hAnsi="inherit"/>
          <w:b w:val="0"/>
          <w:color w:val="1F1F1F"/>
          <w:szCs w:val="42"/>
          <w:lang w:val="en"/>
        </w:rPr>
        <w:t>Teachers</w:t>
      </w:r>
      <w:proofErr w:type="gramEnd"/>
      <w:r w:rsidRPr="00D85489">
        <w:rPr>
          <w:rStyle w:val="y2iqfc"/>
          <w:rFonts w:ascii="inherit" w:hAnsi="inherit"/>
          <w:b w:val="0"/>
          <w:color w:val="1F1F1F"/>
          <w:szCs w:val="42"/>
          <w:lang w:val="en"/>
        </w:rPr>
        <w:t xml:space="preserve"> who teach the </w:t>
      </w:r>
      <w:proofErr w:type="spellStart"/>
      <w:r w:rsidRPr="00D85489">
        <w:rPr>
          <w:rStyle w:val="y2iqfc"/>
          <w:rFonts w:ascii="inherit" w:hAnsi="inherit"/>
          <w:b w:val="0"/>
          <w:color w:val="1F1F1F"/>
          <w:szCs w:val="42"/>
          <w:lang w:val="en"/>
        </w:rPr>
        <w:t>Washoya</w:t>
      </w:r>
      <w:proofErr w:type="spellEnd"/>
      <w:r w:rsidRPr="00D85489">
        <w:rPr>
          <w:rStyle w:val="y2iqfc"/>
          <w:rFonts w:ascii="inherit" w:hAnsi="inherit"/>
          <w:b w:val="0"/>
          <w:color w:val="1F1F1F"/>
          <w:szCs w:val="42"/>
          <w:lang w:val="en"/>
        </w:rPr>
        <w:t xml:space="preserve"> book, make learning limits that will be implemented, then the </w:t>
      </w:r>
      <w:proofErr w:type="spellStart"/>
      <w:r w:rsidRPr="00D85489">
        <w:rPr>
          <w:rStyle w:val="y2iqfc"/>
          <w:rFonts w:ascii="inherit" w:hAnsi="inherit"/>
          <w:b w:val="0"/>
          <w:color w:val="1F1F1F"/>
          <w:szCs w:val="42"/>
          <w:lang w:val="en"/>
        </w:rPr>
        <w:t>Washoya</w:t>
      </w:r>
      <w:proofErr w:type="spellEnd"/>
      <w:r w:rsidRPr="00D85489">
        <w:rPr>
          <w:rStyle w:val="y2iqfc"/>
          <w:rFonts w:ascii="inherit" w:hAnsi="inherit"/>
          <w:b w:val="0"/>
          <w:color w:val="1F1F1F"/>
          <w:szCs w:val="42"/>
          <w:lang w:val="en"/>
        </w:rPr>
        <w:t xml:space="preserve"> book is equipped with various explanations from other books and a list of assessments used to provide a report on the success of learning the </w:t>
      </w:r>
      <w:proofErr w:type="spellStart"/>
      <w:r w:rsidRPr="00D85489">
        <w:rPr>
          <w:rStyle w:val="y2iqfc"/>
          <w:rFonts w:ascii="inherit" w:hAnsi="inherit"/>
          <w:b w:val="0"/>
          <w:color w:val="1F1F1F"/>
          <w:szCs w:val="42"/>
          <w:lang w:val="en"/>
        </w:rPr>
        <w:t>Washoya</w:t>
      </w:r>
      <w:proofErr w:type="spellEnd"/>
      <w:r w:rsidRPr="00D85489">
        <w:rPr>
          <w:rStyle w:val="y2iqfc"/>
          <w:rFonts w:ascii="inherit" w:hAnsi="inherit"/>
          <w:b w:val="0"/>
          <w:color w:val="1F1F1F"/>
          <w:szCs w:val="42"/>
          <w:lang w:val="en"/>
        </w:rPr>
        <w:t xml:space="preserve"> book with the following learning design:</w:t>
      </w:r>
      <w:r w:rsidR="00D710F0" w:rsidRPr="00D85489">
        <w:rPr>
          <w:rFonts w:cstheme="majorBidi"/>
          <w:b w:val="0"/>
          <w:szCs w:val="24"/>
        </w:rPr>
        <w:t xml:space="preserve"> </w:t>
      </w:r>
    </w:p>
    <w:p w:rsidR="00D710F0" w:rsidRPr="007C2564" w:rsidRDefault="00D85489" w:rsidP="00355AC9">
      <w:pPr>
        <w:pStyle w:val="Alishlah21heading1"/>
        <w:numPr>
          <w:ilvl w:val="0"/>
          <w:numId w:val="0"/>
        </w:numPr>
        <w:tabs>
          <w:tab w:val="left" w:pos="851"/>
          <w:tab w:val="left" w:pos="1276"/>
        </w:tabs>
        <w:spacing w:before="0" w:after="0"/>
        <w:ind w:left="426" w:hanging="426"/>
        <w:jc w:val="both"/>
        <w:rPr>
          <w:b w:val="0"/>
          <w:u w:val="single"/>
        </w:rPr>
      </w:pPr>
      <w:proofErr w:type="spellStart"/>
      <w:r>
        <w:rPr>
          <w:b w:val="0"/>
          <w:u w:val="single"/>
        </w:rPr>
        <w:t>Bandongan</w:t>
      </w:r>
      <w:proofErr w:type="spellEnd"/>
      <w:r>
        <w:rPr>
          <w:b w:val="0"/>
          <w:u w:val="single"/>
        </w:rPr>
        <w:t xml:space="preserve"> Method Material:</w:t>
      </w:r>
    </w:p>
    <w:p w:rsidR="00D710F0" w:rsidRPr="00EB2EB4" w:rsidRDefault="00D85489" w:rsidP="00355AC9">
      <w:pPr>
        <w:pStyle w:val="Alishlah21heading1"/>
        <w:numPr>
          <w:ilvl w:val="0"/>
          <w:numId w:val="0"/>
        </w:numPr>
        <w:tabs>
          <w:tab w:val="left" w:pos="851"/>
          <w:tab w:val="left" w:pos="1276"/>
        </w:tabs>
        <w:spacing w:before="0" w:after="0"/>
        <w:ind w:left="426" w:hanging="426"/>
        <w:jc w:val="both"/>
        <w:rPr>
          <w:b w:val="0"/>
        </w:rPr>
      </w:pPr>
      <w:r w:rsidRPr="00EB2EB4">
        <w:rPr>
          <w:rStyle w:val="y2iqfc"/>
          <w:b w:val="0"/>
          <w:color w:val="1F1F1F"/>
          <w:szCs w:val="42"/>
          <w:lang w:val="en"/>
        </w:rPr>
        <w:t xml:space="preserve">Chapter </w:t>
      </w:r>
      <w:r w:rsidR="00B14977" w:rsidRPr="00EB2EB4">
        <w:rPr>
          <w:rStyle w:val="y2iqfc"/>
          <w:b w:val="0"/>
          <w:color w:val="1F1F1F"/>
          <w:szCs w:val="42"/>
          <w:lang w:val="en"/>
        </w:rPr>
        <w:tab/>
      </w:r>
      <w:r w:rsidRPr="00EB2EB4">
        <w:rPr>
          <w:rStyle w:val="y2iqfc"/>
          <w:b w:val="0"/>
          <w:color w:val="1F1F1F"/>
          <w:szCs w:val="42"/>
          <w:lang w:val="en"/>
        </w:rPr>
        <w:t xml:space="preserve">I </w:t>
      </w:r>
      <w:r w:rsidR="00DD3384" w:rsidRPr="00EB2EB4">
        <w:rPr>
          <w:rStyle w:val="y2iqfc"/>
          <w:b w:val="0"/>
          <w:color w:val="1F1F1F"/>
          <w:szCs w:val="42"/>
          <w:lang w:val="en"/>
        </w:rPr>
        <w:tab/>
      </w:r>
      <w:r w:rsidRPr="00EB2EB4">
        <w:rPr>
          <w:rStyle w:val="y2iqfc"/>
          <w:b w:val="0"/>
          <w:color w:val="1F1F1F"/>
          <w:szCs w:val="42"/>
          <w:lang w:val="en"/>
        </w:rPr>
        <w:t>Teacher's advice to students</w:t>
      </w:r>
    </w:p>
    <w:p w:rsidR="00D710F0" w:rsidRPr="00EB2EB4" w:rsidRDefault="00DD3384" w:rsidP="00355AC9">
      <w:pPr>
        <w:pStyle w:val="Alishlah21heading1"/>
        <w:numPr>
          <w:ilvl w:val="0"/>
          <w:numId w:val="0"/>
        </w:numPr>
        <w:tabs>
          <w:tab w:val="left" w:pos="851"/>
          <w:tab w:val="left" w:pos="1276"/>
        </w:tabs>
        <w:spacing w:before="0" w:after="0"/>
        <w:ind w:left="426" w:hanging="426"/>
        <w:jc w:val="both"/>
        <w:rPr>
          <w:b w:val="0"/>
        </w:rPr>
      </w:pPr>
      <w:r w:rsidRPr="00EB2EB4">
        <w:rPr>
          <w:b w:val="0"/>
        </w:rPr>
        <w:t xml:space="preserve">Chapter </w:t>
      </w:r>
      <w:r w:rsidR="00D710F0" w:rsidRPr="00EB2EB4">
        <w:rPr>
          <w:b w:val="0"/>
        </w:rPr>
        <w:t xml:space="preserve">II </w:t>
      </w:r>
      <w:r w:rsidR="00D710F0" w:rsidRPr="00EB2EB4">
        <w:rPr>
          <w:b w:val="0"/>
        </w:rPr>
        <w:tab/>
      </w:r>
      <w:r w:rsidRPr="00EB2EB4">
        <w:rPr>
          <w:rStyle w:val="y2iqfc"/>
          <w:b w:val="0"/>
          <w:color w:val="1F1F1F"/>
          <w:szCs w:val="42"/>
          <w:lang w:val="en"/>
        </w:rPr>
        <w:t xml:space="preserve">Testament to fear Allah </w:t>
      </w:r>
      <w:proofErr w:type="spellStart"/>
      <w:r w:rsidRPr="00EB2EB4">
        <w:rPr>
          <w:rStyle w:val="y2iqfc"/>
          <w:b w:val="0"/>
          <w:color w:val="1F1F1F"/>
          <w:szCs w:val="42"/>
          <w:lang w:val="en"/>
        </w:rPr>
        <w:t>Swt</w:t>
      </w:r>
      <w:proofErr w:type="spellEnd"/>
    </w:p>
    <w:p w:rsidR="00D710F0" w:rsidRPr="00EB2EB4" w:rsidRDefault="00DD3384" w:rsidP="00355AC9">
      <w:pPr>
        <w:pStyle w:val="Alishlah21heading1"/>
        <w:numPr>
          <w:ilvl w:val="0"/>
          <w:numId w:val="0"/>
        </w:numPr>
        <w:tabs>
          <w:tab w:val="left" w:pos="851"/>
          <w:tab w:val="left" w:pos="1276"/>
        </w:tabs>
        <w:spacing w:before="0" w:after="0"/>
        <w:ind w:left="426" w:hanging="426"/>
        <w:jc w:val="both"/>
        <w:rPr>
          <w:b w:val="0"/>
        </w:rPr>
      </w:pPr>
      <w:r w:rsidRPr="00EB2EB4">
        <w:rPr>
          <w:b w:val="0"/>
        </w:rPr>
        <w:t xml:space="preserve">Chapter </w:t>
      </w:r>
      <w:r w:rsidR="00D710F0" w:rsidRPr="00EB2EB4">
        <w:rPr>
          <w:b w:val="0"/>
        </w:rPr>
        <w:t>III</w:t>
      </w:r>
      <w:r w:rsidR="00D710F0" w:rsidRPr="00EB2EB4">
        <w:rPr>
          <w:b w:val="0"/>
        </w:rPr>
        <w:tab/>
      </w:r>
      <w:r w:rsidRPr="00EB2EB4">
        <w:rPr>
          <w:rStyle w:val="y2iqfc"/>
          <w:b w:val="0"/>
          <w:color w:val="1F1F1F"/>
          <w:szCs w:val="42"/>
          <w:lang w:val="en"/>
        </w:rPr>
        <w:t>Rights and obligations towards Allah and His Messenger</w:t>
      </w:r>
    </w:p>
    <w:p w:rsidR="00D710F0" w:rsidRPr="00EB2EB4" w:rsidRDefault="00B14977" w:rsidP="00355AC9">
      <w:pPr>
        <w:pStyle w:val="Alishlah21heading1"/>
        <w:numPr>
          <w:ilvl w:val="0"/>
          <w:numId w:val="0"/>
        </w:numPr>
        <w:tabs>
          <w:tab w:val="left" w:pos="851"/>
          <w:tab w:val="left" w:pos="1276"/>
        </w:tabs>
        <w:spacing w:before="0" w:after="0"/>
        <w:ind w:left="426" w:hanging="426"/>
        <w:jc w:val="both"/>
        <w:rPr>
          <w:b w:val="0"/>
        </w:rPr>
      </w:pPr>
      <w:r w:rsidRPr="00EB2EB4">
        <w:rPr>
          <w:b w:val="0"/>
        </w:rPr>
        <w:t xml:space="preserve">Chapter </w:t>
      </w:r>
      <w:r w:rsidR="00D710F0" w:rsidRPr="00EB2EB4">
        <w:rPr>
          <w:b w:val="0"/>
        </w:rPr>
        <w:t>IV</w:t>
      </w:r>
      <w:r w:rsidR="00D710F0" w:rsidRPr="00EB2EB4">
        <w:rPr>
          <w:b w:val="0"/>
        </w:rPr>
        <w:tab/>
      </w:r>
      <w:r w:rsidRPr="00EB2EB4">
        <w:rPr>
          <w:rStyle w:val="y2iqfc"/>
          <w:b w:val="0"/>
          <w:color w:val="1F1F1F"/>
          <w:szCs w:val="42"/>
          <w:lang w:val="en"/>
        </w:rPr>
        <w:t>Rights and obligations towards parents</w:t>
      </w:r>
    </w:p>
    <w:p w:rsidR="00D710F0" w:rsidRPr="007C2564" w:rsidRDefault="00EB2EB4" w:rsidP="00355AC9">
      <w:pPr>
        <w:pStyle w:val="Alishlah21heading1"/>
        <w:numPr>
          <w:ilvl w:val="0"/>
          <w:numId w:val="0"/>
        </w:numPr>
        <w:tabs>
          <w:tab w:val="left" w:pos="851"/>
          <w:tab w:val="left" w:pos="1276"/>
        </w:tabs>
        <w:spacing w:before="0" w:after="0"/>
        <w:ind w:left="426" w:hanging="426"/>
        <w:jc w:val="both"/>
        <w:rPr>
          <w:b w:val="0"/>
          <w:u w:val="single"/>
        </w:rPr>
      </w:pPr>
      <w:proofErr w:type="spellStart"/>
      <w:r>
        <w:rPr>
          <w:b w:val="0"/>
          <w:u w:val="single"/>
        </w:rPr>
        <w:t>Sorogan</w:t>
      </w:r>
      <w:proofErr w:type="spellEnd"/>
      <w:r>
        <w:rPr>
          <w:b w:val="0"/>
          <w:u w:val="single"/>
        </w:rPr>
        <w:t xml:space="preserve"> Method Material:</w:t>
      </w:r>
    </w:p>
    <w:p w:rsidR="00D710F0" w:rsidRPr="002542B2" w:rsidRDefault="00EB2EB4" w:rsidP="00355AC9">
      <w:pPr>
        <w:pStyle w:val="Alishlah21heading1"/>
        <w:numPr>
          <w:ilvl w:val="0"/>
          <w:numId w:val="0"/>
        </w:numPr>
        <w:tabs>
          <w:tab w:val="left" w:pos="851"/>
          <w:tab w:val="left" w:pos="1276"/>
        </w:tabs>
        <w:spacing w:before="0" w:after="0"/>
        <w:ind w:left="426" w:hanging="426"/>
        <w:jc w:val="both"/>
        <w:rPr>
          <w:b w:val="0"/>
        </w:rPr>
      </w:pPr>
      <w:r w:rsidRPr="00EB2EB4">
        <w:rPr>
          <w:rStyle w:val="y2iqfc"/>
          <w:b w:val="0"/>
          <w:color w:val="1F1F1F"/>
          <w:szCs w:val="42"/>
          <w:lang w:val="en"/>
        </w:rPr>
        <w:t>Chapter</w:t>
      </w:r>
      <w:r>
        <w:rPr>
          <w:b w:val="0"/>
        </w:rPr>
        <w:t xml:space="preserve"> </w:t>
      </w:r>
      <w:r w:rsidR="00D710F0">
        <w:rPr>
          <w:b w:val="0"/>
        </w:rPr>
        <w:t xml:space="preserve">V </w:t>
      </w:r>
      <w:r w:rsidR="00D710F0">
        <w:rPr>
          <w:b w:val="0"/>
        </w:rPr>
        <w:tab/>
      </w:r>
      <w:r w:rsidR="00025EF5" w:rsidRPr="00DA76D6">
        <w:rPr>
          <w:rStyle w:val="y2iqfc"/>
          <w:rFonts w:ascii="inherit" w:hAnsi="inherit"/>
          <w:color w:val="1F1F1F"/>
          <w:szCs w:val="42"/>
          <w:lang w:val="en"/>
        </w:rPr>
        <w:t>Rights and obligations towards friends</w:t>
      </w:r>
    </w:p>
    <w:p w:rsidR="00D710F0" w:rsidRPr="002542B2" w:rsidRDefault="00EB2EB4" w:rsidP="00355AC9">
      <w:pPr>
        <w:pStyle w:val="Alishlah21heading1"/>
        <w:numPr>
          <w:ilvl w:val="0"/>
          <w:numId w:val="0"/>
        </w:numPr>
        <w:tabs>
          <w:tab w:val="left" w:pos="851"/>
          <w:tab w:val="left" w:pos="1276"/>
        </w:tabs>
        <w:spacing w:before="0" w:after="0"/>
        <w:ind w:left="426" w:hanging="426"/>
        <w:jc w:val="both"/>
        <w:rPr>
          <w:b w:val="0"/>
        </w:rPr>
      </w:pPr>
      <w:r w:rsidRPr="00EB2EB4">
        <w:rPr>
          <w:rStyle w:val="y2iqfc"/>
          <w:b w:val="0"/>
          <w:color w:val="1F1F1F"/>
          <w:szCs w:val="42"/>
          <w:lang w:val="en"/>
        </w:rPr>
        <w:t>Chapter</w:t>
      </w:r>
      <w:r>
        <w:rPr>
          <w:b w:val="0"/>
        </w:rPr>
        <w:t xml:space="preserve"> </w:t>
      </w:r>
      <w:r w:rsidR="00D710F0">
        <w:rPr>
          <w:b w:val="0"/>
        </w:rPr>
        <w:t>VI</w:t>
      </w:r>
      <w:r w:rsidR="00D710F0">
        <w:rPr>
          <w:b w:val="0"/>
        </w:rPr>
        <w:tab/>
      </w:r>
      <w:r w:rsidR="00025EF5" w:rsidRPr="00DA76D6">
        <w:rPr>
          <w:rStyle w:val="y2iqfc"/>
          <w:color w:val="1F1F1F"/>
          <w:szCs w:val="42"/>
          <w:lang w:val="en"/>
        </w:rPr>
        <w:t>The etiquette of seeking knowledge</w:t>
      </w:r>
    </w:p>
    <w:p w:rsidR="00D710F0" w:rsidRPr="002542B2" w:rsidRDefault="00EB2EB4" w:rsidP="00355AC9">
      <w:pPr>
        <w:pStyle w:val="Alishlah21heading1"/>
        <w:numPr>
          <w:ilvl w:val="0"/>
          <w:numId w:val="0"/>
        </w:numPr>
        <w:tabs>
          <w:tab w:val="left" w:pos="851"/>
          <w:tab w:val="left" w:pos="1276"/>
        </w:tabs>
        <w:spacing w:before="0" w:after="0"/>
        <w:ind w:left="426" w:hanging="426"/>
        <w:jc w:val="both"/>
        <w:rPr>
          <w:b w:val="0"/>
        </w:rPr>
      </w:pPr>
      <w:r w:rsidRPr="00EB2EB4">
        <w:rPr>
          <w:rStyle w:val="y2iqfc"/>
          <w:b w:val="0"/>
          <w:color w:val="1F1F1F"/>
          <w:szCs w:val="42"/>
          <w:lang w:val="en"/>
        </w:rPr>
        <w:t>Chapter</w:t>
      </w:r>
      <w:r w:rsidRPr="002542B2">
        <w:rPr>
          <w:b w:val="0"/>
        </w:rPr>
        <w:t xml:space="preserve"> </w:t>
      </w:r>
      <w:r w:rsidR="00D710F0" w:rsidRPr="002542B2">
        <w:rPr>
          <w:b w:val="0"/>
        </w:rPr>
        <w:t xml:space="preserve">VII </w:t>
      </w:r>
      <w:r w:rsidR="00D710F0">
        <w:rPr>
          <w:b w:val="0"/>
        </w:rPr>
        <w:tab/>
      </w:r>
      <w:r w:rsidR="008E24C0" w:rsidRPr="00DA76D6">
        <w:rPr>
          <w:rStyle w:val="y2iqfc"/>
          <w:color w:val="1F1F1F"/>
          <w:szCs w:val="42"/>
          <w:lang w:val="en"/>
        </w:rPr>
        <w:t>Etiquette for studying and discussing</w:t>
      </w:r>
    </w:p>
    <w:p w:rsidR="00D710F0" w:rsidRPr="007C2564" w:rsidRDefault="00EB2EB4" w:rsidP="00355AC9">
      <w:pPr>
        <w:pStyle w:val="Alishlah21heading1"/>
        <w:numPr>
          <w:ilvl w:val="0"/>
          <w:numId w:val="0"/>
        </w:numPr>
        <w:tabs>
          <w:tab w:val="left" w:pos="851"/>
          <w:tab w:val="left" w:pos="1276"/>
        </w:tabs>
        <w:spacing w:before="0" w:after="0"/>
        <w:ind w:left="426" w:hanging="426"/>
        <w:jc w:val="both"/>
        <w:rPr>
          <w:b w:val="0"/>
          <w:u w:val="single"/>
        </w:rPr>
      </w:pPr>
      <w:proofErr w:type="spellStart"/>
      <w:r>
        <w:rPr>
          <w:b w:val="0"/>
          <w:u w:val="single"/>
        </w:rPr>
        <w:t>Diskusi</w:t>
      </w:r>
      <w:proofErr w:type="spellEnd"/>
      <w:r>
        <w:rPr>
          <w:b w:val="0"/>
          <w:u w:val="single"/>
        </w:rPr>
        <w:t xml:space="preserve"> Method Material:</w:t>
      </w:r>
    </w:p>
    <w:p w:rsidR="00D710F0" w:rsidRPr="00435541" w:rsidRDefault="00EB2EB4" w:rsidP="00355AC9">
      <w:pPr>
        <w:pStyle w:val="Alishlah21heading1"/>
        <w:numPr>
          <w:ilvl w:val="0"/>
          <w:numId w:val="0"/>
        </w:numPr>
        <w:tabs>
          <w:tab w:val="left" w:pos="851"/>
          <w:tab w:val="left" w:pos="1276"/>
        </w:tabs>
        <w:spacing w:before="0" w:after="0"/>
        <w:ind w:left="426" w:hanging="426"/>
        <w:jc w:val="both"/>
        <w:rPr>
          <w:b w:val="0"/>
        </w:rPr>
      </w:pPr>
      <w:r w:rsidRPr="00435541">
        <w:rPr>
          <w:rStyle w:val="y2iqfc"/>
          <w:b w:val="0"/>
          <w:color w:val="1F1F1F"/>
          <w:szCs w:val="42"/>
          <w:lang w:val="en"/>
        </w:rPr>
        <w:t>Chapter</w:t>
      </w:r>
      <w:r w:rsidRPr="00435541">
        <w:rPr>
          <w:b w:val="0"/>
        </w:rPr>
        <w:t xml:space="preserve"> </w:t>
      </w:r>
      <w:r w:rsidR="00D710F0" w:rsidRPr="00435541">
        <w:rPr>
          <w:b w:val="0"/>
        </w:rPr>
        <w:t xml:space="preserve">VIII </w:t>
      </w:r>
      <w:r w:rsidR="00D710F0" w:rsidRPr="00435541">
        <w:rPr>
          <w:b w:val="0"/>
        </w:rPr>
        <w:tab/>
      </w:r>
      <w:r w:rsidR="00435541" w:rsidRPr="00435541">
        <w:rPr>
          <w:rStyle w:val="y2iqfc"/>
          <w:rFonts w:ascii="inherit" w:hAnsi="inherit"/>
          <w:b w:val="0"/>
          <w:color w:val="1F1F1F"/>
          <w:szCs w:val="42"/>
          <w:lang w:val="en"/>
        </w:rPr>
        <w:t>Etiquette for exercising and walking on the highway</w:t>
      </w:r>
    </w:p>
    <w:p w:rsidR="008E24C0" w:rsidRPr="00435541" w:rsidRDefault="00EB2EB4" w:rsidP="008E24C0">
      <w:pPr>
        <w:pStyle w:val="Alishlah21heading1"/>
        <w:numPr>
          <w:ilvl w:val="0"/>
          <w:numId w:val="0"/>
        </w:numPr>
        <w:tabs>
          <w:tab w:val="left" w:pos="851"/>
          <w:tab w:val="left" w:pos="1276"/>
        </w:tabs>
        <w:spacing w:before="0" w:after="0"/>
        <w:ind w:left="426" w:hanging="426"/>
        <w:jc w:val="both"/>
        <w:rPr>
          <w:b w:val="0"/>
        </w:rPr>
      </w:pPr>
      <w:r w:rsidRPr="00435541">
        <w:rPr>
          <w:rStyle w:val="y2iqfc"/>
          <w:b w:val="0"/>
          <w:color w:val="1F1F1F"/>
          <w:szCs w:val="42"/>
          <w:lang w:val="en"/>
        </w:rPr>
        <w:t>Chapter</w:t>
      </w:r>
      <w:r w:rsidRPr="00435541">
        <w:rPr>
          <w:b w:val="0"/>
        </w:rPr>
        <w:t xml:space="preserve"> </w:t>
      </w:r>
      <w:r w:rsidR="00D710F0" w:rsidRPr="00435541">
        <w:rPr>
          <w:b w:val="0"/>
        </w:rPr>
        <w:t>IX</w:t>
      </w:r>
      <w:r w:rsidR="00D710F0" w:rsidRPr="00435541">
        <w:rPr>
          <w:b w:val="0"/>
        </w:rPr>
        <w:tab/>
      </w:r>
      <w:proofErr w:type="spellStart"/>
      <w:r w:rsidR="00435541" w:rsidRPr="00435541">
        <w:rPr>
          <w:rStyle w:val="y2iqfc"/>
          <w:rFonts w:ascii="inherit" w:hAnsi="inherit"/>
          <w:b w:val="0"/>
          <w:color w:val="1F1F1F"/>
          <w:szCs w:val="42"/>
          <w:lang w:val="en"/>
        </w:rPr>
        <w:t>Adab</w:t>
      </w:r>
      <w:proofErr w:type="spellEnd"/>
      <w:r w:rsidR="00435541" w:rsidRPr="00435541">
        <w:rPr>
          <w:rStyle w:val="y2iqfc"/>
          <w:rFonts w:ascii="inherit" w:hAnsi="inherit"/>
          <w:b w:val="0"/>
          <w:color w:val="1F1F1F"/>
          <w:szCs w:val="42"/>
          <w:lang w:val="en"/>
        </w:rPr>
        <w:t xml:space="preserve"> attends meetings</w:t>
      </w:r>
    </w:p>
    <w:p w:rsidR="002542B2" w:rsidRPr="008E24C0" w:rsidRDefault="00EB2EB4" w:rsidP="008E24C0">
      <w:pPr>
        <w:pStyle w:val="Alishlah21heading1"/>
        <w:numPr>
          <w:ilvl w:val="0"/>
          <w:numId w:val="0"/>
        </w:numPr>
        <w:tabs>
          <w:tab w:val="left" w:pos="851"/>
          <w:tab w:val="left" w:pos="1276"/>
        </w:tabs>
        <w:spacing w:before="0" w:after="0"/>
        <w:ind w:left="426" w:hanging="426"/>
        <w:jc w:val="both"/>
        <w:rPr>
          <w:b w:val="0"/>
        </w:rPr>
      </w:pPr>
      <w:r w:rsidRPr="00435541">
        <w:rPr>
          <w:rStyle w:val="y2iqfc"/>
          <w:b w:val="0"/>
          <w:color w:val="1F1F1F"/>
          <w:szCs w:val="42"/>
          <w:lang w:val="en"/>
        </w:rPr>
        <w:t>Chapter</w:t>
      </w:r>
      <w:r w:rsidRPr="00435541">
        <w:rPr>
          <w:b w:val="0"/>
        </w:rPr>
        <w:t xml:space="preserve"> </w:t>
      </w:r>
      <w:r w:rsidR="008E24C0" w:rsidRPr="00435541">
        <w:rPr>
          <w:b w:val="0"/>
        </w:rPr>
        <w:t>X</w:t>
      </w:r>
      <w:r w:rsidR="008E24C0" w:rsidRPr="00435541">
        <w:rPr>
          <w:b w:val="0"/>
        </w:rPr>
        <w:tab/>
      </w:r>
      <w:r w:rsidR="00435541" w:rsidRPr="00435541">
        <w:rPr>
          <w:rStyle w:val="y2iqfc"/>
          <w:rFonts w:ascii="inherit" w:hAnsi="inherit"/>
          <w:b w:val="0"/>
          <w:color w:val="1F1F1F"/>
          <w:szCs w:val="42"/>
          <w:lang w:val="en"/>
        </w:rPr>
        <w:t>Etiquette for eating and drinking</w:t>
      </w:r>
    </w:p>
    <w:p w:rsidR="000F798B" w:rsidRDefault="000F798B" w:rsidP="00355AC9">
      <w:pPr>
        <w:pStyle w:val="Alishlah21heading1"/>
        <w:numPr>
          <w:ilvl w:val="0"/>
          <w:numId w:val="0"/>
        </w:numPr>
        <w:spacing w:before="0" w:after="0"/>
        <w:ind w:firstLine="426"/>
        <w:jc w:val="both"/>
        <w:rPr>
          <w:rFonts w:cstheme="majorBidi"/>
          <w:b w:val="0"/>
          <w:szCs w:val="24"/>
        </w:rPr>
      </w:pPr>
    </w:p>
    <w:p w:rsidR="00BD434B" w:rsidRPr="00CE5CC3" w:rsidRDefault="00DB7902" w:rsidP="00355AC9">
      <w:pPr>
        <w:pStyle w:val="Alishlah21heading1"/>
        <w:numPr>
          <w:ilvl w:val="0"/>
          <w:numId w:val="0"/>
        </w:numPr>
        <w:spacing w:before="0" w:after="0"/>
        <w:ind w:firstLine="426"/>
        <w:jc w:val="both"/>
        <w:rPr>
          <w:rFonts w:cstheme="majorBidi"/>
          <w:b w:val="0"/>
          <w:szCs w:val="24"/>
        </w:rPr>
      </w:pPr>
      <w:r w:rsidRPr="00CE5CC3">
        <w:rPr>
          <w:rStyle w:val="y2iqfc"/>
          <w:rFonts w:ascii="inherit" w:hAnsi="inherit"/>
          <w:b w:val="0"/>
          <w:color w:val="1F1F1F"/>
          <w:szCs w:val="42"/>
          <w:lang w:val="en"/>
        </w:rPr>
        <w:t xml:space="preserve">According to Muhammad </w:t>
      </w:r>
      <w:proofErr w:type="spellStart"/>
      <w:r w:rsidRPr="00CE5CC3">
        <w:rPr>
          <w:rStyle w:val="y2iqfc"/>
          <w:rFonts w:ascii="inherit" w:hAnsi="inherit"/>
          <w:b w:val="0"/>
          <w:color w:val="1F1F1F"/>
          <w:szCs w:val="42"/>
          <w:lang w:val="en"/>
        </w:rPr>
        <w:t>Syakir's</w:t>
      </w:r>
      <w:proofErr w:type="spellEnd"/>
      <w:r w:rsidRPr="00CE5CC3">
        <w:rPr>
          <w:rStyle w:val="y2iqfc"/>
          <w:rFonts w:ascii="inherit" w:hAnsi="inherit"/>
          <w:b w:val="0"/>
          <w:color w:val="1F1F1F"/>
          <w:szCs w:val="42"/>
          <w:lang w:val="en"/>
        </w:rPr>
        <w:t xml:space="preserve"> opinion, the </w:t>
      </w:r>
      <w:proofErr w:type="spellStart"/>
      <w:r w:rsidRPr="00CE5CC3">
        <w:rPr>
          <w:rStyle w:val="y2iqfc"/>
          <w:rFonts w:ascii="inherit" w:hAnsi="inherit"/>
          <w:b w:val="0"/>
          <w:color w:val="1F1F1F"/>
          <w:szCs w:val="42"/>
          <w:lang w:val="en"/>
        </w:rPr>
        <w:t>Washoya</w:t>
      </w:r>
      <w:proofErr w:type="spellEnd"/>
      <w:r w:rsidRPr="00CE5CC3">
        <w:rPr>
          <w:rStyle w:val="y2iqfc"/>
          <w:rFonts w:ascii="inherit" w:hAnsi="inherit"/>
          <w:b w:val="0"/>
          <w:color w:val="1F1F1F"/>
          <w:szCs w:val="42"/>
          <w:lang w:val="en"/>
        </w:rPr>
        <w:t xml:space="preserve"> book does contain 20 chapters of basic guidance on noble morals, and what teachers teach by dividing the chapters is that only the first 10 chapters are studied.</w:t>
      </w:r>
      <w:r w:rsidR="008C09CD" w:rsidRPr="00CE5CC3">
        <w:rPr>
          <w:rFonts w:cstheme="majorBidi"/>
          <w:b w:val="0"/>
          <w:szCs w:val="24"/>
        </w:rPr>
        <w:t xml:space="preserve"> </w:t>
      </w:r>
    </w:p>
    <w:p w:rsidR="002542B2" w:rsidRPr="00C21858" w:rsidRDefault="00DB7902" w:rsidP="00355AC9">
      <w:pPr>
        <w:pStyle w:val="Alishlah21heading1"/>
        <w:numPr>
          <w:ilvl w:val="0"/>
          <w:numId w:val="0"/>
        </w:numPr>
        <w:spacing w:before="0" w:after="0"/>
        <w:ind w:firstLine="426"/>
        <w:jc w:val="both"/>
        <w:rPr>
          <w:rFonts w:cstheme="majorBidi"/>
          <w:b w:val="0"/>
          <w:szCs w:val="24"/>
        </w:rPr>
      </w:pPr>
      <w:r w:rsidRPr="00CE5CC3">
        <w:rPr>
          <w:rStyle w:val="y2iqfc"/>
          <w:b w:val="0"/>
          <w:color w:val="1F1F1F"/>
          <w:szCs w:val="42"/>
          <w:lang w:val="en"/>
        </w:rPr>
        <w:t xml:space="preserve">In fact, the </w:t>
      </w:r>
      <w:proofErr w:type="spellStart"/>
      <w:r w:rsidRPr="00CE5CC3">
        <w:rPr>
          <w:rStyle w:val="y2iqfc"/>
          <w:b w:val="0"/>
          <w:color w:val="1F1F1F"/>
          <w:szCs w:val="42"/>
          <w:lang w:val="en"/>
        </w:rPr>
        <w:t>Washoya</w:t>
      </w:r>
      <w:proofErr w:type="spellEnd"/>
      <w:r w:rsidRPr="00CE5CC3">
        <w:rPr>
          <w:rStyle w:val="y2iqfc"/>
          <w:b w:val="0"/>
          <w:color w:val="1F1F1F"/>
          <w:szCs w:val="42"/>
          <w:lang w:val="en"/>
        </w:rPr>
        <w:t xml:space="preserve"> book, which contains moral guidance, must be put into practice in everyday life and has enormous benefits for all of humanity in creating the nation's next generation of children who are virtuous and devoted to Allah SWT, (Muhammad </w:t>
      </w:r>
      <w:proofErr w:type="spellStart"/>
      <w:r w:rsidRPr="00CE5CC3">
        <w:rPr>
          <w:rStyle w:val="y2iqfc"/>
          <w:b w:val="0"/>
          <w:color w:val="1F1F1F"/>
          <w:szCs w:val="42"/>
          <w:lang w:val="en"/>
        </w:rPr>
        <w:t>Syakir</w:t>
      </w:r>
      <w:proofErr w:type="spellEnd"/>
      <w:r w:rsidRPr="00CE5CC3">
        <w:rPr>
          <w:rStyle w:val="y2iqfc"/>
          <w:b w:val="0"/>
          <w:color w:val="1F1F1F"/>
          <w:szCs w:val="42"/>
          <w:lang w:val="en"/>
        </w:rPr>
        <w:t xml:space="preserve">, </w:t>
      </w:r>
      <w:proofErr w:type="spellStart"/>
      <w:r w:rsidRPr="00CE5CC3">
        <w:rPr>
          <w:rStyle w:val="y2iqfc"/>
          <w:b w:val="0"/>
          <w:color w:val="1F1F1F"/>
          <w:szCs w:val="42"/>
          <w:lang w:val="en"/>
        </w:rPr>
        <w:t>n.d.</w:t>
      </w:r>
      <w:proofErr w:type="spellEnd"/>
      <w:r w:rsidRPr="00CE5CC3">
        <w:rPr>
          <w:rStyle w:val="y2iqfc"/>
          <w:b w:val="0"/>
          <w:color w:val="1F1F1F"/>
          <w:szCs w:val="42"/>
          <w:lang w:val="en"/>
        </w:rPr>
        <w:t>).  This book consists of 20 chapters of basic guidance on noble morals. This book was deliberately written for students of religious knowledge (</w:t>
      </w:r>
      <w:proofErr w:type="spellStart"/>
      <w:r w:rsidRPr="00CE5CC3">
        <w:rPr>
          <w:rStyle w:val="y2iqfc"/>
          <w:b w:val="0"/>
          <w:color w:val="1F1F1F"/>
          <w:szCs w:val="42"/>
          <w:lang w:val="en"/>
        </w:rPr>
        <w:t>santri</w:t>
      </w:r>
      <w:proofErr w:type="spellEnd"/>
      <w:r w:rsidRPr="00CE5CC3">
        <w:rPr>
          <w:rStyle w:val="y2iqfc"/>
          <w:b w:val="0"/>
          <w:color w:val="1F1F1F"/>
          <w:szCs w:val="42"/>
          <w:lang w:val="en"/>
        </w:rPr>
        <w:t xml:space="preserve">) and contains various basic moral issues that are very necessary for every student. If Allah gives guidance to students so that they can practice the contents of this book, then they can hope that Allah will benefit their knowledge, both for themselves and for the general public, then the learning method will be determined in accordance with the method for studying the Yellow </w:t>
      </w:r>
      <w:r w:rsidRPr="00CE5CC3">
        <w:rPr>
          <w:rStyle w:val="y2iqfc"/>
          <w:b w:val="0"/>
          <w:color w:val="1F1F1F"/>
          <w:szCs w:val="42"/>
          <w:lang w:val="en"/>
        </w:rPr>
        <w:lastRenderedPageBreak/>
        <w:t xml:space="preserve">Book in Islamic boarding schools, namely the </w:t>
      </w:r>
      <w:proofErr w:type="spellStart"/>
      <w:r w:rsidRPr="00CE5CC3">
        <w:rPr>
          <w:rStyle w:val="y2iqfc"/>
          <w:b w:val="0"/>
          <w:color w:val="1F1F1F"/>
          <w:szCs w:val="42"/>
          <w:lang w:val="en"/>
        </w:rPr>
        <w:t>bandongan</w:t>
      </w:r>
      <w:proofErr w:type="spellEnd"/>
      <w:r w:rsidRPr="00CE5CC3">
        <w:rPr>
          <w:rStyle w:val="y2iqfc"/>
          <w:b w:val="0"/>
          <w:color w:val="1F1F1F"/>
          <w:szCs w:val="42"/>
          <w:lang w:val="en"/>
        </w:rPr>
        <w:t xml:space="preserve">, encouragement and discussion method, (Ahmad </w:t>
      </w:r>
      <w:proofErr w:type="spellStart"/>
      <w:r w:rsidRPr="00CE5CC3">
        <w:rPr>
          <w:rStyle w:val="y2iqfc"/>
          <w:b w:val="0"/>
          <w:color w:val="1F1F1F"/>
          <w:szCs w:val="42"/>
          <w:lang w:val="en"/>
        </w:rPr>
        <w:t>Barizi</w:t>
      </w:r>
      <w:proofErr w:type="spellEnd"/>
      <w:r w:rsidRPr="00CE5CC3">
        <w:rPr>
          <w:rStyle w:val="y2iqfc"/>
          <w:b w:val="0"/>
          <w:color w:val="1F1F1F"/>
          <w:szCs w:val="42"/>
          <w:lang w:val="en"/>
        </w:rPr>
        <w:t>, 2002).</w:t>
      </w:r>
    </w:p>
    <w:p w:rsidR="00DC787D" w:rsidRDefault="00DC787D" w:rsidP="00355AC9">
      <w:pPr>
        <w:pStyle w:val="Alishlah21heading1"/>
        <w:numPr>
          <w:ilvl w:val="0"/>
          <w:numId w:val="0"/>
        </w:numPr>
        <w:spacing w:before="0" w:after="0"/>
        <w:ind w:left="425"/>
        <w:jc w:val="both"/>
        <w:rPr>
          <w:b w:val="0"/>
        </w:rPr>
      </w:pPr>
    </w:p>
    <w:p w:rsidR="00DC787D" w:rsidRPr="00C45577" w:rsidRDefault="005D60FC" w:rsidP="00355AC9">
      <w:pPr>
        <w:pStyle w:val="Alishlah21heading1"/>
        <w:numPr>
          <w:ilvl w:val="1"/>
          <w:numId w:val="3"/>
        </w:numPr>
        <w:spacing w:before="0" w:after="0"/>
        <w:ind w:left="425" w:hanging="426"/>
        <w:jc w:val="both"/>
      </w:pPr>
      <w:r w:rsidRPr="0002787C">
        <w:rPr>
          <w:rStyle w:val="y2iqfc"/>
          <w:rFonts w:ascii="inherit" w:hAnsi="inherit"/>
          <w:color w:val="1F1F1F"/>
          <w:szCs w:val="42"/>
          <w:lang w:val="en"/>
        </w:rPr>
        <w:t xml:space="preserve">Implementation of </w:t>
      </w:r>
      <w:proofErr w:type="spellStart"/>
      <w:r w:rsidRPr="0002787C">
        <w:rPr>
          <w:rStyle w:val="y2iqfc"/>
          <w:rFonts w:ascii="inherit" w:hAnsi="inherit"/>
          <w:color w:val="1F1F1F"/>
          <w:szCs w:val="42"/>
          <w:lang w:val="en"/>
        </w:rPr>
        <w:t>Washoya</w:t>
      </w:r>
      <w:proofErr w:type="spellEnd"/>
      <w:r w:rsidRPr="0002787C">
        <w:rPr>
          <w:rStyle w:val="y2iqfc"/>
          <w:rFonts w:ascii="inherit" w:hAnsi="inherit"/>
          <w:color w:val="1F1F1F"/>
          <w:szCs w:val="42"/>
          <w:lang w:val="en"/>
        </w:rPr>
        <w:t xml:space="preserve"> Book Learning</w:t>
      </w:r>
    </w:p>
    <w:p w:rsidR="00C01E86" w:rsidRDefault="00EA506C" w:rsidP="00355AC9">
      <w:pPr>
        <w:spacing w:after="0" w:line="260" w:lineRule="atLeast"/>
        <w:ind w:firstLine="425"/>
        <w:jc w:val="both"/>
        <w:rPr>
          <w:rFonts w:ascii="Palatino Linotype" w:hAnsi="Palatino Linotype" w:cstheme="majorBidi"/>
          <w:sz w:val="20"/>
          <w:szCs w:val="24"/>
        </w:rPr>
      </w:pPr>
      <w:r w:rsidRPr="0002787C">
        <w:rPr>
          <w:rStyle w:val="y2iqfc"/>
          <w:rFonts w:ascii="inherit" w:hAnsi="inherit"/>
          <w:color w:val="1F1F1F"/>
          <w:sz w:val="20"/>
          <w:szCs w:val="42"/>
          <w:lang w:val="en"/>
        </w:rPr>
        <w:t xml:space="preserve">The </w:t>
      </w:r>
      <w:proofErr w:type="spellStart"/>
      <w:r w:rsidRPr="0002787C">
        <w:rPr>
          <w:rStyle w:val="y2iqfc"/>
          <w:rFonts w:ascii="inherit" w:hAnsi="inherit"/>
          <w:color w:val="1F1F1F"/>
          <w:sz w:val="20"/>
          <w:szCs w:val="42"/>
          <w:lang w:val="en"/>
        </w:rPr>
        <w:t>Washoya</w:t>
      </w:r>
      <w:proofErr w:type="spellEnd"/>
      <w:r w:rsidRPr="0002787C">
        <w:rPr>
          <w:rStyle w:val="y2iqfc"/>
          <w:rFonts w:ascii="inherit" w:hAnsi="inherit"/>
          <w:color w:val="1F1F1F"/>
          <w:sz w:val="20"/>
          <w:szCs w:val="42"/>
          <w:lang w:val="en"/>
        </w:rPr>
        <w:t xml:space="preserve"> book learning has a study time of 2 hours per week, the learning process consists of preliminary activities, core activities and closing activities. In the beginning, the teacher opens with a greeting and continues with attendance and checking the students' learning equipment, the core learning activity is starting to read the book with the </w:t>
      </w:r>
      <w:proofErr w:type="spellStart"/>
      <w:r w:rsidRPr="0002787C">
        <w:rPr>
          <w:rStyle w:val="y2iqfc"/>
          <w:rFonts w:ascii="inherit" w:hAnsi="inherit"/>
          <w:color w:val="1F1F1F"/>
          <w:sz w:val="20"/>
          <w:szCs w:val="42"/>
          <w:lang w:val="en"/>
        </w:rPr>
        <w:t>bandongan</w:t>
      </w:r>
      <w:proofErr w:type="spellEnd"/>
      <w:r w:rsidRPr="0002787C">
        <w:rPr>
          <w:rStyle w:val="y2iqfc"/>
          <w:rFonts w:ascii="inherit" w:hAnsi="inherit"/>
          <w:color w:val="1F1F1F"/>
          <w:sz w:val="20"/>
          <w:szCs w:val="42"/>
          <w:lang w:val="en"/>
        </w:rPr>
        <w:t xml:space="preserve"> method, after the students get a few lines then continue translating into Indonesian, then an explanation is given. Sometimes the method used is peers, namely learning in pairs with friends where friends read, then the </w:t>
      </w:r>
      <w:proofErr w:type="spellStart"/>
      <w:r w:rsidRPr="0002787C">
        <w:rPr>
          <w:rStyle w:val="y2iqfc"/>
          <w:rFonts w:ascii="inherit" w:hAnsi="inherit"/>
          <w:color w:val="1F1F1F"/>
          <w:sz w:val="20"/>
          <w:szCs w:val="42"/>
          <w:lang w:val="en"/>
        </w:rPr>
        <w:t>sorongan</w:t>
      </w:r>
      <w:proofErr w:type="spellEnd"/>
      <w:r w:rsidRPr="0002787C">
        <w:rPr>
          <w:rStyle w:val="y2iqfc"/>
          <w:rFonts w:ascii="inherit" w:hAnsi="inherit"/>
          <w:color w:val="1F1F1F"/>
          <w:sz w:val="20"/>
          <w:szCs w:val="42"/>
          <w:lang w:val="en"/>
        </w:rPr>
        <w:t xml:space="preserve"> method where one by one the students are asked to read and explain to the teacher and for the last stage, namely the closing prayer for learning and a little notification for the following week's learning and closed with greetings. The implementation of learning is summarized in the following method description:</w:t>
      </w:r>
    </w:p>
    <w:p w:rsidR="000622DD" w:rsidRPr="006C4583" w:rsidRDefault="004326BB" w:rsidP="00355AC9">
      <w:pPr>
        <w:pStyle w:val="ListParagraph"/>
        <w:numPr>
          <w:ilvl w:val="0"/>
          <w:numId w:val="21"/>
        </w:numPr>
        <w:spacing w:after="0" w:line="260" w:lineRule="atLeast"/>
        <w:ind w:left="284" w:hanging="284"/>
        <w:jc w:val="both"/>
        <w:rPr>
          <w:rFonts w:ascii="Palatino Linotype" w:hAnsi="Palatino Linotype" w:cstheme="majorBidi"/>
          <w:sz w:val="20"/>
          <w:szCs w:val="24"/>
        </w:rPr>
      </w:pPr>
      <w:proofErr w:type="spellStart"/>
      <w:r>
        <w:rPr>
          <w:rFonts w:ascii="Palatino Linotype" w:hAnsi="Palatino Linotype" w:cstheme="majorBidi"/>
          <w:sz w:val="20"/>
          <w:szCs w:val="24"/>
          <w:lang w:val="en-US"/>
        </w:rPr>
        <w:t>Bandongan</w:t>
      </w:r>
      <w:proofErr w:type="spellEnd"/>
      <w:r>
        <w:rPr>
          <w:rFonts w:ascii="Palatino Linotype" w:hAnsi="Palatino Linotype" w:cstheme="majorBidi"/>
          <w:sz w:val="20"/>
          <w:szCs w:val="24"/>
          <w:lang w:val="en-US"/>
        </w:rPr>
        <w:t xml:space="preserve"> </w:t>
      </w:r>
      <w:r w:rsidR="006C4583" w:rsidRPr="006C4583">
        <w:rPr>
          <w:rFonts w:ascii="Palatino Linotype" w:hAnsi="Palatino Linotype" w:cstheme="majorBidi"/>
          <w:sz w:val="20"/>
          <w:szCs w:val="24"/>
          <w:lang w:val="en-US"/>
        </w:rPr>
        <w:t>Me</w:t>
      </w:r>
      <w:r>
        <w:rPr>
          <w:rFonts w:ascii="Palatino Linotype" w:hAnsi="Palatino Linotype" w:cstheme="majorBidi"/>
          <w:sz w:val="20"/>
          <w:szCs w:val="24"/>
          <w:lang w:val="en-US"/>
        </w:rPr>
        <w:t>thod</w:t>
      </w:r>
    </w:p>
    <w:p w:rsidR="00A865E9" w:rsidRPr="0002787C" w:rsidRDefault="00A865E9" w:rsidP="00A865E9">
      <w:pPr>
        <w:pStyle w:val="HTMLPreformatted"/>
        <w:shd w:val="clear" w:color="auto" w:fill="F8F9FA"/>
        <w:spacing w:line="260" w:lineRule="atLeast"/>
        <w:ind w:left="284"/>
        <w:jc w:val="both"/>
        <w:rPr>
          <w:rFonts w:ascii="inherit" w:hAnsi="inherit"/>
          <w:color w:val="1F1F1F"/>
          <w:szCs w:val="42"/>
        </w:rPr>
      </w:pPr>
      <w:r w:rsidRPr="0002787C">
        <w:rPr>
          <w:rStyle w:val="y2iqfc"/>
          <w:rFonts w:ascii="inherit" w:hAnsi="inherit"/>
          <w:color w:val="1F1F1F"/>
          <w:szCs w:val="42"/>
          <w:lang w:val="en"/>
        </w:rPr>
        <w:t xml:space="preserve">The </w:t>
      </w:r>
      <w:proofErr w:type="spellStart"/>
      <w:r w:rsidRPr="0002787C">
        <w:rPr>
          <w:rStyle w:val="y2iqfc"/>
          <w:rFonts w:ascii="inherit" w:hAnsi="inherit"/>
          <w:color w:val="1F1F1F"/>
          <w:szCs w:val="42"/>
          <w:lang w:val="en"/>
        </w:rPr>
        <w:t>Bandongan</w:t>
      </w:r>
      <w:proofErr w:type="spellEnd"/>
      <w:r w:rsidRPr="0002787C">
        <w:rPr>
          <w:rStyle w:val="y2iqfc"/>
          <w:rFonts w:ascii="inherit" w:hAnsi="inherit"/>
          <w:color w:val="1F1F1F"/>
          <w:szCs w:val="42"/>
          <w:lang w:val="en"/>
        </w:rPr>
        <w:t xml:space="preserve"> learning method takes place in one path (monologue), namely "the </w:t>
      </w:r>
      <w:proofErr w:type="spellStart"/>
      <w:r w:rsidRPr="0002787C">
        <w:rPr>
          <w:rStyle w:val="y2iqfc"/>
          <w:rFonts w:ascii="inherit" w:hAnsi="inherit"/>
          <w:color w:val="1F1F1F"/>
          <w:szCs w:val="42"/>
          <w:lang w:val="en"/>
        </w:rPr>
        <w:t>ustadz</w:t>
      </w:r>
      <w:proofErr w:type="spellEnd"/>
      <w:r w:rsidRPr="0002787C">
        <w:rPr>
          <w:rStyle w:val="y2iqfc"/>
          <w:rFonts w:ascii="inherit" w:hAnsi="inherit"/>
          <w:color w:val="1F1F1F"/>
          <w:szCs w:val="42"/>
          <w:lang w:val="en"/>
        </w:rPr>
        <w:t xml:space="preserve"> reads, translates, then gives comments and the students listen attentively while noting down the literal meaning (</w:t>
      </w:r>
      <w:proofErr w:type="spellStart"/>
      <w:r w:rsidRPr="0002787C">
        <w:rPr>
          <w:rStyle w:val="y2iqfc"/>
          <w:rFonts w:ascii="inherit" w:hAnsi="inherit"/>
          <w:color w:val="1F1F1F"/>
          <w:szCs w:val="42"/>
          <w:lang w:val="en"/>
        </w:rPr>
        <w:t>sah-sahan</w:t>
      </w:r>
      <w:proofErr w:type="spellEnd"/>
      <w:r w:rsidRPr="0002787C">
        <w:rPr>
          <w:rStyle w:val="y2iqfc"/>
          <w:rFonts w:ascii="inherit" w:hAnsi="inherit"/>
          <w:color w:val="1F1F1F"/>
          <w:szCs w:val="42"/>
          <w:lang w:val="en"/>
        </w:rPr>
        <w:t xml:space="preserve">) and providing </w:t>
      </w:r>
      <w:proofErr w:type="spellStart"/>
      <w:r w:rsidRPr="0002787C">
        <w:rPr>
          <w:rStyle w:val="y2iqfc"/>
          <w:rFonts w:ascii="inherit" w:hAnsi="inherit"/>
          <w:color w:val="1F1F1F"/>
          <w:szCs w:val="42"/>
          <w:lang w:val="en"/>
        </w:rPr>
        <w:t>I'rob</w:t>
      </w:r>
      <w:proofErr w:type="spellEnd"/>
      <w:r w:rsidRPr="0002787C">
        <w:rPr>
          <w:rStyle w:val="y2iqfc"/>
          <w:rFonts w:ascii="inherit" w:hAnsi="inherit"/>
          <w:color w:val="1F1F1F"/>
          <w:szCs w:val="42"/>
          <w:lang w:val="en"/>
        </w:rPr>
        <w:t xml:space="preserve"> symbols (position of words in sentence structure), (Ahmad </w:t>
      </w:r>
      <w:proofErr w:type="spellStart"/>
      <w:r w:rsidRPr="0002787C">
        <w:rPr>
          <w:rStyle w:val="y2iqfc"/>
          <w:rFonts w:ascii="inherit" w:hAnsi="inherit"/>
          <w:color w:val="1F1F1F"/>
          <w:szCs w:val="42"/>
          <w:lang w:val="en"/>
        </w:rPr>
        <w:t>Barizi</w:t>
      </w:r>
      <w:proofErr w:type="spellEnd"/>
      <w:r w:rsidRPr="0002787C">
        <w:rPr>
          <w:rStyle w:val="y2iqfc"/>
          <w:rFonts w:ascii="inherit" w:hAnsi="inherit"/>
          <w:color w:val="1F1F1F"/>
          <w:szCs w:val="42"/>
          <w:lang w:val="en"/>
        </w:rPr>
        <w:t xml:space="preserve">, 2002), regarding the advantages and disadvantages of the </w:t>
      </w:r>
      <w:proofErr w:type="spellStart"/>
      <w:r w:rsidRPr="0002787C">
        <w:rPr>
          <w:rStyle w:val="y2iqfc"/>
          <w:rFonts w:ascii="inherit" w:hAnsi="inherit"/>
          <w:color w:val="1F1F1F"/>
          <w:szCs w:val="42"/>
          <w:lang w:val="en"/>
        </w:rPr>
        <w:t>Bandongan</w:t>
      </w:r>
      <w:proofErr w:type="spellEnd"/>
      <w:r w:rsidRPr="0002787C">
        <w:rPr>
          <w:rStyle w:val="y2iqfc"/>
          <w:rFonts w:ascii="inherit" w:hAnsi="inherit"/>
          <w:color w:val="1F1F1F"/>
          <w:szCs w:val="42"/>
          <w:lang w:val="en"/>
        </w:rPr>
        <w:t xml:space="preserve"> method, namely, (</w:t>
      </w:r>
      <w:proofErr w:type="spellStart"/>
      <w:r w:rsidRPr="0002787C">
        <w:rPr>
          <w:rStyle w:val="y2iqfc"/>
          <w:rFonts w:ascii="inherit" w:hAnsi="inherit"/>
          <w:color w:val="1F1F1F"/>
          <w:szCs w:val="42"/>
          <w:lang w:val="en"/>
        </w:rPr>
        <w:t>Arief</w:t>
      </w:r>
      <w:proofErr w:type="spellEnd"/>
      <w:r w:rsidRPr="0002787C">
        <w:rPr>
          <w:rStyle w:val="y2iqfc"/>
          <w:rFonts w:ascii="inherit" w:hAnsi="inherit"/>
          <w:color w:val="1F1F1F"/>
          <w:szCs w:val="42"/>
          <w:lang w:val="en"/>
        </w:rPr>
        <w:t xml:space="preserve"> </w:t>
      </w:r>
      <w:proofErr w:type="spellStart"/>
      <w:r w:rsidRPr="0002787C">
        <w:rPr>
          <w:rStyle w:val="y2iqfc"/>
          <w:rFonts w:ascii="inherit" w:hAnsi="inherit"/>
          <w:color w:val="1F1F1F"/>
          <w:szCs w:val="42"/>
          <w:lang w:val="en"/>
        </w:rPr>
        <w:t>Armai</w:t>
      </w:r>
      <w:proofErr w:type="spellEnd"/>
      <w:r w:rsidRPr="0002787C">
        <w:rPr>
          <w:rStyle w:val="y2iqfc"/>
          <w:rFonts w:ascii="inherit" w:hAnsi="inherit"/>
          <w:color w:val="1F1F1F"/>
          <w:szCs w:val="42"/>
          <w:lang w:val="en"/>
        </w:rPr>
        <w:t>, 2002) as follows:</w:t>
      </w:r>
    </w:p>
    <w:p w:rsidR="00DC6F57" w:rsidRPr="00DC6F57" w:rsidRDefault="00DC6F57" w:rsidP="00355AC9">
      <w:pPr>
        <w:spacing w:after="0" w:line="260" w:lineRule="atLeast"/>
        <w:ind w:left="284"/>
        <w:jc w:val="both"/>
        <w:rPr>
          <w:rFonts w:asciiTheme="majorBidi" w:hAnsiTheme="majorBidi" w:cstheme="majorBidi"/>
          <w:sz w:val="24"/>
        </w:rPr>
      </w:pPr>
      <w:r w:rsidRPr="00DC6F57">
        <w:rPr>
          <w:rFonts w:asciiTheme="majorBidi" w:hAnsiTheme="majorBidi" w:cstheme="majorBidi"/>
          <w:sz w:val="20"/>
        </w:rPr>
        <w:t xml:space="preserve"> </w:t>
      </w:r>
    </w:p>
    <w:p w:rsidR="00DC6F57" w:rsidRDefault="00882803" w:rsidP="00355AC9">
      <w:pPr>
        <w:pStyle w:val="ListParagraph"/>
        <w:numPr>
          <w:ilvl w:val="0"/>
          <w:numId w:val="22"/>
        </w:numPr>
        <w:spacing w:after="0" w:line="260" w:lineRule="atLeast"/>
        <w:jc w:val="both"/>
        <w:rPr>
          <w:rFonts w:ascii="Palatino Linotype" w:hAnsi="Palatino Linotype" w:cstheme="majorBidi"/>
          <w:sz w:val="20"/>
          <w:szCs w:val="24"/>
          <w:lang w:val="en-US"/>
        </w:rPr>
      </w:pPr>
      <w:r w:rsidRPr="0002787C">
        <w:rPr>
          <w:rStyle w:val="y2iqfc"/>
          <w:rFonts w:ascii="Palatino Linotype" w:hAnsi="Palatino Linotype"/>
          <w:color w:val="1F1F1F"/>
          <w:sz w:val="20"/>
          <w:szCs w:val="42"/>
          <w:lang w:val="en"/>
        </w:rPr>
        <w:t xml:space="preserve">Advantages of the </w:t>
      </w:r>
      <w:proofErr w:type="spellStart"/>
      <w:r w:rsidRPr="0002787C">
        <w:rPr>
          <w:rStyle w:val="y2iqfc"/>
          <w:rFonts w:ascii="Palatino Linotype" w:hAnsi="Palatino Linotype"/>
          <w:color w:val="1F1F1F"/>
          <w:sz w:val="20"/>
          <w:szCs w:val="42"/>
          <w:lang w:val="en"/>
        </w:rPr>
        <w:t>Bandongan</w:t>
      </w:r>
      <w:proofErr w:type="spellEnd"/>
      <w:r w:rsidRPr="0002787C">
        <w:rPr>
          <w:rStyle w:val="y2iqfc"/>
          <w:rFonts w:ascii="Palatino Linotype" w:hAnsi="Palatino Linotype"/>
          <w:color w:val="1F1F1F"/>
          <w:sz w:val="20"/>
          <w:szCs w:val="42"/>
          <w:lang w:val="en"/>
        </w:rPr>
        <w:t xml:space="preserve"> Method:</w:t>
      </w:r>
    </w:p>
    <w:p w:rsidR="00184E58" w:rsidRPr="00184E58" w:rsidRDefault="004B5CE7" w:rsidP="00355AC9">
      <w:pPr>
        <w:pStyle w:val="ListParagraph"/>
        <w:numPr>
          <w:ilvl w:val="0"/>
          <w:numId w:val="24"/>
        </w:numPr>
        <w:autoSpaceDE w:val="0"/>
        <w:autoSpaceDN w:val="0"/>
        <w:adjustRightInd w:val="0"/>
        <w:spacing w:after="0" w:line="260" w:lineRule="atLeast"/>
        <w:jc w:val="both"/>
        <w:rPr>
          <w:rFonts w:ascii="Palatino Linotype" w:hAnsi="Palatino Linotype" w:cstheme="majorBidi"/>
          <w:sz w:val="20"/>
        </w:rPr>
      </w:pPr>
      <w:r w:rsidRPr="0002787C">
        <w:rPr>
          <w:rStyle w:val="y2iqfc"/>
          <w:rFonts w:ascii="Palatino Linotype" w:hAnsi="Palatino Linotype"/>
          <w:color w:val="1F1F1F"/>
          <w:sz w:val="20"/>
          <w:szCs w:val="42"/>
          <w:lang w:val="en"/>
        </w:rPr>
        <w:t>Faster and more practical for teaching a large number of students.</w:t>
      </w:r>
      <w:r w:rsidR="00184E58" w:rsidRPr="00184E58">
        <w:rPr>
          <w:rFonts w:ascii="Palatino Linotype" w:hAnsi="Palatino Linotype" w:cstheme="majorBidi"/>
          <w:sz w:val="20"/>
        </w:rPr>
        <w:t xml:space="preserve"> </w:t>
      </w:r>
    </w:p>
    <w:p w:rsidR="00184E58" w:rsidRPr="00184E58" w:rsidRDefault="004B5CE7" w:rsidP="00355AC9">
      <w:pPr>
        <w:pStyle w:val="ListParagraph"/>
        <w:numPr>
          <w:ilvl w:val="0"/>
          <w:numId w:val="24"/>
        </w:numPr>
        <w:autoSpaceDE w:val="0"/>
        <w:autoSpaceDN w:val="0"/>
        <w:adjustRightInd w:val="0"/>
        <w:spacing w:after="0" w:line="260" w:lineRule="atLeast"/>
        <w:jc w:val="both"/>
        <w:rPr>
          <w:rFonts w:ascii="Palatino Linotype" w:hAnsi="Palatino Linotype" w:cstheme="majorBidi"/>
          <w:sz w:val="20"/>
        </w:rPr>
      </w:pPr>
      <w:r w:rsidRPr="0002787C">
        <w:rPr>
          <w:rStyle w:val="y2iqfc"/>
          <w:rFonts w:ascii="Palatino Linotype" w:hAnsi="Palatino Linotype"/>
          <w:color w:val="1F1F1F"/>
          <w:sz w:val="20"/>
          <w:szCs w:val="42"/>
          <w:lang w:val="en"/>
        </w:rPr>
        <w:t xml:space="preserve">More effective for students who have followed the </w:t>
      </w:r>
      <w:proofErr w:type="spellStart"/>
      <w:r w:rsidRPr="0002787C">
        <w:rPr>
          <w:rStyle w:val="y2iqfc"/>
          <w:rFonts w:ascii="Palatino Linotype" w:hAnsi="Palatino Linotype"/>
          <w:color w:val="1F1F1F"/>
          <w:sz w:val="20"/>
          <w:szCs w:val="42"/>
          <w:lang w:val="en"/>
        </w:rPr>
        <w:t>sorogan</w:t>
      </w:r>
      <w:proofErr w:type="spellEnd"/>
      <w:r w:rsidRPr="0002787C">
        <w:rPr>
          <w:rStyle w:val="y2iqfc"/>
          <w:rFonts w:ascii="Palatino Linotype" w:hAnsi="Palatino Linotype"/>
          <w:color w:val="1F1F1F"/>
          <w:sz w:val="20"/>
          <w:szCs w:val="42"/>
          <w:lang w:val="en"/>
        </w:rPr>
        <w:t xml:space="preserve"> system intensively.</w:t>
      </w:r>
    </w:p>
    <w:p w:rsidR="00184E58" w:rsidRPr="00184E58" w:rsidRDefault="009D3FC4" w:rsidP="00355AC9">
      <w:pPr>
        <w:pStyle w:val="ListParagraph"/>
        <w:numPr>
          <w:ilvl w:val="0"/>
          <w:numId w:val="24"/>
        </w:numPr>
        <w:autoSpaceDE w:val="0"/>
        <w:autoSpaceDN w:val="0"/>
        <w:adjustRightInd w:val="0"/>
        <w:spacing w:after="0" w:line="260" w:lineRule="atLeast"/>
        <w:jc w:val="both"/>
        <w:rPr>
          <w:rFonts w:ascii="Palatino Linotype" w:hAnsi="Palatino Linotype" w:cstheme="majorBidi"/>
          <w:sz w:val="20"/>
        </w:rPr>
      </w:pPr>
      <w:r w:rsidRPr="0002787C">
        <w:rPr>
          <w:rStyle w:val="y2iqfc"/>
          <w:rFonts w:ascii="Palatino Linotype" w:hAnsi="Palatino Linotype"/>
          <w:color w:val="1F1F1F"/>
          <w:sz w:val="20"/>
          <w:szCs w:val="42"/>
          <w:lang w:val="en"/>
        </w:rPr>
        <w:t>The material taught is often repeated so that it is easier for children to understand it.</w:t>
      </w:r>
      <w:r w:rsidR="00184E58" w:rsidRPr="00184E58">
        <w:rPr>
          <w:rFonts w:ascii="Palatino Linotype" w:hAnsi="Palatino Linotype" w:cstheme="majorBidi"/>
          <w:sz w:val="20"/>
        </w:rPr>
        <w:t xml:space="preserve"> </w:t>
      </w:r>
    </w:p>
    <w:p w:rsidR="00184E58" w:rsidRPr="00184E58" w:rsidRDefault="009D3FC4" w:rsidP="00355AC9">
      <w:pPr>
        <w:pStyle w:val="ListParagraph"/>
        <w:numPr>
          <w:ilvl w:val="0"/>
          <w:numId w:val="24"/>
        </w:numPr>
        <w:spacing w:after="0" w:line="260" w:lineRule="atLeast"/>
        <w:jc w:val="both"/>
        <w:rPr>
          <w:rFonts w:ascii="Palatino Linotype" w:hAnsi="Palatino Linotype" w:cstheme="majorBidi"/>
          <w:sz w:val="16"/>
          <w:szCs w:val="24"/>
          <w:lang w:val="en-US"/>
        </w:rPr>
      </w:pPr>
      <w:r w:rsidRPr="00725424">
        <w:rPr>
          <w:rStyle w:val="y2iqfc"/>
          <w:rFonts w:ascii="inherit" w:hAnsi="inherit"/>
          <w:color w:val="1F1F1F"/>
          <w:sz w:val="20"/>
          <w:szCs w:val="42"/>
          <w:lang w:val="en"/>
        </w:rPr>
        <w:t>Very efficient in teaching accuracy in understanding difficult-to-learn sentences.</w:t>
      </w:r>
    </w:p>
    <w:p w:rsidR="00184E58" w:rsidRDefault="0065304F" w:rsidP="00355AC9">
      <w:pPr>
        <w:pStyle w:val="ListParagraph"/>
        <w:numPr>
          <w:ilvl w:val="0"/>
          <w:numId w:val="22"/>
        </w:numPr>
        <w:spacing w:after="0" w:line="260" w:lineRule="atLeast"/>
        <w:jc w:val="both"/>
        <w:rPr>
          <w:rFonts w:ascii="Palatino Linotype" w:hAnsi="Palatino Linotype" w:cstheme="majorBidi"/>
          <w:sz w:val="20"/>
          <w:szCs w:val="24"/>
          <w:lang w:val="en-US"/>
        </w:rPr>
      </w:pPr>
      <w:r>
        <w:rPr>
          <w:rStyle w:val="y2iqfc"/>
          <w:rFonts w:ascii="Palatino Linotype" w:hAnsi="Palatino Linotype"/>
          <w:color w:val="1F1F1F"/>
          <w:sz w:val="20"/>
          <w:szCs w:val="42"/>
          <w:lang w:val="en"/>
        </w:rPr>
        <w:t>Disa</w:t>
      </w:r>
      <w:r w:rsidRPr="0002787C">
        <w:rPr>
          <w:rStyle w:val="y2iqfc"/>
          <w:rFonts w:ascii="Palatino Linotype" w:hAnsi="Palatino Linotype"/>
          <w:color w:val="1F1F1F"/>
          <w:sz w:val="20"/>
          <w:szCs w:val="42"/>
          <w:lang w:val="en"/>
        </w:rPr>
        <w:t xml:space="preserve">dvantages of the </w:t>
      </w:r>
      <w:proofErr w:type="spellStart"/>
      <w:r w:rsidRPr="0002787C">
        <w:rPr>
          <w:rStyle w:val="y2iqfc"/>
          <w:rFonts w:ascii="Palatino Linotype" w:hAnsi="Palatino Linotype"/>
          <w:color w:val="1F1F1F"/>
          <w:sz w:val="20"/>
          <w:szCs w:val="42"/>
          <w:lang w:val="en"/>
        </w:rPr>
        <w:t>Bandongan</w:t>
      </w:r>
      <w:proofErr w:type="spellEnd"/>
      <w:r w:rsidRPr="0002787C">
        <w:rPr>
          <w:rStyle w:val="y2iqfc"/>
          <w:rFonts w:ascii="Palatino Linotype" w:hAnsi="Palatino Linotype"/>
          <w:color w:val="1F1F1F"/>
          <w:sz w:val="20"/>
          <w:szCs w:val="42"/>
          <w:lang w:val="en"/>
        </w:rPr>
        <w:t xml:space="preserve"> Method:</w:t>
      </w:r>
    </w:p>
    <w:p w:rsidR="00A46CDD" w:rsidRPr="00A46CDD" w:rsidRDefault="00AB0E4A" w:rsidP="00355AC9">
      <w:pPr>
        <w:pStyle w:val="ListParagraph"/>
        <w:numPr>
          <w:ilvl w:val="0"/>
          <w:numId w:val="26"/>
        </w:numPr>
        <w:autoSpaceDE w:val="0"/>
        <w:autoSpaceDN w:val="0"/>
        <w:adjustRightInd w:val="0"/>
        <w:spacing w:after="0" w:line="260" w:lineRule="atLeast"/>
        <w:jc w:val="both"/>
        <w:rPr>
          <w:rFonts w:ascii="Palatino Linotype" w:hAnsi="Palatino Linotype" w:cstheme="majorBidi"/>
          <w:sz w:val="20"/>
        </w:rPr>
      </w:pPr>
      <w:r w:rsidRPr="00725424">
        <w:rPr>
          <w:rStyle w:val="y2iqfc"/>
          <w:rFonts w:ascii="inherit" w:hAnsi="inherit"/>
          <w:color w:val="1F1F1F"/>
          <w:sz w:val="20"/>
          <w:szCs w:val="42"/>
          <w:lang w:val="en"/>
        </w:rPr>
        <w:t>This method is considered slow and traditional, because the delivery of material is often repeated.</w:t>
      </w:r>
      <w:r w:rsidR="00A46CDD" w:rsidRPr="00A46CDD">
        <w:rPr>
          <w:rFonts w:ascii="Palatino Linotype" w:hAnsi="Palatino Linotype" w:cstheme="majorBidi"/>
          <w:sz w:val="20"/>
        </w:rPr>
        <w:t xml:space="preserve"> </w:t>
      </w:r>
    </w:p>
    <w:p w:rsidR="00A46CDD" w:rsidRPr="00A46CDD" w:rsidRDefault="000A3D86" w:rsidP="00355AC9">
      <w:pPr>
        <w:pStyle w:val="ListParagraph"/>
        <w:numPr>
          <w:ilvl w:val="0"/>
          <w:numId w:val="26"/>
        </w:numPr>
        <w:autoSpaceDE w:val="0"/>
        <w:autoSpaceDN w:val="0"/>
        <w:adjustRightInd w:val="0"/>
        <w:spacing w:after="0" w:line="260" w:lineRule="atLeast"/>
        <w:jc w:val="both"/>
        <w:rPr>
          <w:rFonts w:ascii="Palatino Linotype" w:hAnsi="Palatino Linotype" w:cstheme="majorBidi"/>
          <w:sz w:val="20"/>
        </w:rPr>
      </w:pPr>
      <w:r w:rsidRPr="00725424">
        <w:rPr>
          <w:rStyle w:val="y2iqfc"/>
          <w:rFonts w:ascii="inherit" w:hAnsi="inherit"/>
          <w:color w:val="1F1F1F"/>
          <w:sz w:val="20"/>
          <w:szCs w:val="42"/>
          <w:lang w:val="en"/>
        </w:rPr>
        <w:t xml:space="preserve">Teachers are more creative than students, because the learning process takes place in one path (monologue). </w:t>
      </w:r>
      <w:r w:rsidR="00A46CDD" w:rsidRPr="00A46CDD">
        <w:rPr>
          <w:rFonts w:ascii="Palatino Linotype" w:hAnsi="Palatino Linotype" w:cstheme="majorBidi"/>
          <w:sz w:val="20"/>
        </w:rPr>
        <w:t xml:space="preserve"> </w:t>
      </w:r>
    </w:p>
    <w:p w:rsidR="00A46CDD" w:rsidRPr="00A46CDD" w:rsidRDefault="004F64D7" w:rsidP="00355AC9">
      <w:pPr>
        <w:pStyle w:val="ListParagraph"/>
        <w:numPr>
          <w:ilvl w:val="0"/>
          <w:numId w:val="26"/>
        </w:numPr>
        <w:autoSpaceDE w:val="0"/>
        <w:autoSpaceDN w:val="0"/>
        <w:adjustRightInd w:val="0"/>
        <w:spacing w:after="0" w:line="260" w:lineRule="atLeast"/>
        <w:jc w:val="both"/>
        <w:rPr>
          <w:rFonts w:ascii="Palatino Linotype" w:hAnsi="Palatino Linotype" w:cstheme="majorBidi"/>
          <w:sz w:val="20"/>
        </w:rPr>
      </w:pPr>
      <w:r w:rsidRPr="00725424">
        <w:rPr>
          <w:rStyle w:val="y2iqfc"/>
          <w:rFonts w:ascii="inherit" w:hAnsi="inherit"/>
          <w:color w:val="1F1F1F"/>
          <w:sz w:val="20"/>
          <w:szCs w:val="42"/>
          <w:lang w:val="en"/>
        </w:rPr>
        <w:t>There is not much dialogue between teachers and students so that students get bored quickly.</w:t>
      </w:r>
      <w:r w:rsidR="00A46CDD" w:rsidRPr="00A46CDD">
        <w:rPr>
          <w:rFonts w:ascii="Palatino Linotype" w:hAnsi="Palatino Linotype" w:cstheme="majorBidi"/>
          <w:sz w:val="20"/>
        </w:rPr>
        <w:t xml:space="preserve"> </w:t>
      </w:r>
    </w:p>
    <w:p w:rsidR="00A46CDD" w:rsidRPr="00A46CDD" w:rsidRDefault="004F64D7" w:rsidP="00355AC9">
      <w:pPr>
        <w:pStyle w:val="ListParagraph"/>
        <w:numPr>
          <w:ilvl w:val="0"/>
          <w:numId w:val="26"/>
        </w:numPr>
        <w:spacing w:after="0" w:line="260" w:lineRule="atLeast"/>
        <w:jc w:val="both"/>
        <w:rPr>
          <w:rFonts w:ascii="Palatino Linotype" w:hAnsi="Palatino Linotype" w:cstheme="majorBidi"/>
          <w:sz w:val="16"/>
          <w:szCs w:val="24"/>
          <w:lang w:val="en-US"/>
        </w:rPr>
      </w:pPr>
      <w:r w:rsidRPr="00725424">
        <w:rPr>
          <w:rStyle w:val="y2iqfc"/>
          <w:rFonts w:ascii="inherit" w:hAnsi="inherit"/>
          <w:color w:val="1F1F1F"/>
          <w:sz w:val="20"/>
          <w:szCs w:val="42"/>
          <w:lang w:val="en"/>
        </w:rPr>
        <w:t>Less effective for smart students because the material delivered is often repeated.</w:t>
      </w:r>
    </w:p>
    <w:p w:rsidR="00A46CDD" w:rsidRPr="00A46CDD" w:rsidRDefault="00A46CDD" w:rsidP="00355AC9">
      <w:pPr>
        <w:pStyle w:val="ListParagraph"/>
        <w:spacing w:after="0" w:line="260" w:lineRule="atLeast"/>
        <w:ind w:left="284"/>
        <w:jc w:val="both"/>
        <w:rPr>
          <w:rFonts w:ascii="Palatino Linotype" w:hAnsi="Palatino Linotype" w:cstheme="majorBidi"/>
          <w:sz w:val="20"/>
          <w:szCs w:val="24"/>
          <w:lang w:val="en-US"/>
        </w:rPr>
      </w:pPr>
    </w:p>
    <w:p w:rsidR="006C4583" w:rsidRPr="006C4583" w:rsidRDefault="006C4583" w:rsidP="00355AC9">
      <w:pPr>
        <w:pStyle w:val="ListParagraph"/>
        <w:numPr>
          <w:ilvl w:val="0"/>
          <w:numId w:val="21"/>
        </w:numPr>
        <w:spacing w:after="0" w:line="260" w:lineRule="atLeast"/>
        <w:ind w:left="284" w:hanging="284"/>
        <w:jc w:val="both"/>
        <w:rPr>
          <w:rFonts w:ascii="Palatino Linotype" w:hAnsi="Palatino Linotype" w:cstheme="majorBidi"/>
          <w:sz w:val="20"/>
          <w:szCs w:val="24"/>
        </w:rPr>
      </w:pPr>
      <w:proofErr w:type="spellStart"/>
      <w:r w:rsidRPr="006C4583">
        <w:rPr>
          <w:rFonts w:ascii="Palatino Linotype" w:hAnsi="Palatino Linotype" w:cstheme="majorBidi"/>
          <w:sz w:val="20"/>
          <w:szCs w:val="24"/>
          <w:lang w:val="en-US"/>
        </w:rPr>
        <w:t>Sorogan</w:t>
      </w:r>
      <w:proofErr w:type="spellEnd"/>
      <w:r w:rsidR="000776B6">
        <w:rPr>
          <w:rFonts w:ascii="Palatino Linotype" w:hAnsi="Palatino Linotype" w:cstheme="majorBidi"/>
          <w:sz w:val="20"/>
          <w:szCs w:val="24"/>
          <w:lang w:val="en-US"/>
        </w:rPr>
        <w:t xml:space="preserve"> </w:t>
      </w:r>
      <w:r w:rsidR="000776B6" w:rsidRPr="006C4583">
        <w:rPr>
          <w:rFonts w:ascii="Palatino Linotype" w:hAnsi="Palatino Linotype" w:cstheme="majorBidi"/>
          <w:sz w:val="20"/>
          <w:szCs w:val="24"/>
          <w:lang w:val="en-US"/>
        </w:rPr>
        <w:t>Met</w:t>
      </w:r>
      <w:r w:rsidR="000776B6">
        <w:rPr>
          <w:rFonts w:ascii="Palatino Linotype" w:hAnsi="Palatino Linotype" w:cstheme="majorBidi"/>
          <w:sz w:val="20"/>
          <w:szCs w:val="24"/>
          <w:lang w:val="en-US"/>
        </w:rPr>
        <w:t>h</w:t>
      </w:r>
      <w:r w:rsidR="000776B6" w:rsidRPr="006C4583">
        <w:rPr>
          <w:rFonts w:ascii="Palatino Linotype" w:hAnsi="Palatino Linotype" w:cstheme="majorBidi"/>
          <w:sz w:val="20"/>
          <w:szCs w:val="24"/>
          <w:lang w:val="en-US"/>
        </w:rPr>
        <w:t>od</w:t>
      </w:r>
    </w:p>
    <w:p w:rsidR="001718EB" w:rsidRPr="001718EB" w:rsidRDefault="00FF6306" w:rsidP="00355AC9">
      <w:pPr>
        <w:spacing w:after="0" w:line="260" w:lineRule="atLeast"/>
        <w:ind w:left="284"/>
        <w:jc w:val="both"/>
        <w:rPr>
          <w:rFonts w:ascii="Palatino Linotype" w:eastAsia="Times New Roman" w:hAnsi="Palatino Linotype" w:cs="Times New Roman"/>
          <w:sz w:val="24"/>
          <w:szCs w:val="24"/>
          <w:lang w:val="en-US"/>
        </w:rPr>
      </w:pPr>
      <w:r w:rsidRPr="00725424">
        <w:rPr>
          <w:rStyle w:val="y2iqfc"/>
          <w:rFonts w:ascii="inherit" w:hAnsi="inherit"/>
          <w:color w:val="1F1F1F"/>
          <w:sz w:val="20"/>
          <w:szCs w:val="42"/>
          <w:lang w:val="en"/>
        </w:rPr>
        <w:t xml:space="preserve">The </w:t>
      </w:r>
      <w:proofErr w:type="spellStart"/>
      <w:r w:rsidRPr="00725424">
        <w:rPr>
          <w:rStyle w:val="y2iqfc"/>
          <w:rFonts w:ascii="inherit" w:hAnsi="inherit"/>
          <w:color w:val="1F1F1F"/>
          <w:sz w:val="20"/>
          <w:szCs w:val="42"/>
          <w:lang w:val="en"/>
        </w:rPr>
        <w:t>sorogan</w:t>
      </w:r>
      <w:proofErr w:type="spellEnd"/>
      <w:r w:rsidRPr="00725424">
        <w:rPr>
          <w:rStyle w:val="y2iqfc"/>
          <w:rFonts w:ascii="inherit" w:hAnsi="inherit"/>
          <w:color w:val="1F1F1F"/>
          <w:sz w:val="20"/>
          <w:szCs w:val="42"/>
          <w:lang w:val="en"/>
        </w:rPr>
        <w:t xml:space="preserve"> method is known as "</w:t>
      </w:r>
      <w:proofErr w:type="spellStart"/>
      <w:r w:rsidRPr="00725424">
        <w:rPr>
          <w:rStyle w:val="y2iqfc"/>
          <w:rFonts w:ascii="inherit" w:hAnsi="inherit"/>
          <w:color w:val="1F1F1F"/>
          <w:sz w:val="20"/>
          <w:szCs w:val="42"/>
          <w:lang w:val="en"/>
        </w:rPr>
        <w:t>pengajian</w:t>
      </w:r>
      <w:proofErr w:type="spellEnd"/>
      <w:r w:rsidRPr="00725424">
        <w:rPr>
          <w:rStyle w:val="y2iqfc"/>
          <w:rFonts w:ascii="inherit" w:hAnsi="inherit"/>
          <w:color w:val="1F1F1F"/>
          <w:sz w:val="20"/>
          <w:szCs w:val="42"/>
          <w:lang w:val="en"/>
        </w:rPr>
        <w:t xml:space="preserve">" which is a request from one or several students to their </w:t>
      </w:r>
      <w:proofErr w:type="spellStart"/>
      <w:r w:rsidRPr="00725424">
        <w:rPr>
          <w:rStyle w:val="y2iqfc"/>
          <w:rFonts w:ascii="inherit" w:hAnsi="inherit"/>
          <w:color w:val="1F1F1F"/>
          <w:sz w:val="20"/>
          <w:szCs w:val="42"/>
          <w:lang w:val="en"/>
        </w:rPr>
        <w:t>kiyai</w:t>
      </w:r>
      <w:proofErr w:type="spellEnd"/>
      <w:r w:rsidRPr="00725424">
        <w:rPr>
          <w:rStyle w:val="y2iqfc"/>
          <w:rFonts w:ascii="inherit" w:hAnsi="inherit"/>
          <w:color w:val="1F1F1F"/>
          <w:sz w:val="20"/>
          <w:szCs w:val="42"/>
          <w:lang w:val="en"/>
        </w:rPr>
        <w:t xml:space="preserve">, to be taught a certain book, </w:t>
      </w:r>
      <w:proofErr w:type="spellStart"/>
      <w:r w:rsidRPr="00725424">
        <w:rPr>
          <w:rStyle w:val="y2iqfc"/>
          <w:rFonts w:ascii="inherit" w:hAnsi="inherit"/>
          <w:color w:val="1F1F1F"/>
          <w:sz w:val="20"/>
          <w:szCs w:val="42"/>
          <w:lang w:val="en"/>
        </w:rPr>
        <w:t>sorogan</w:t>
      </w:r>
      <w:proofErr w:type="spellEnd"/>
      <w:r w:rsidRPr="00725424">
        <w:rPr>
          <w:rStyle w:val="y2iqfc"/>
          <w:rFonts w:ascii="inherit" w:hAnsi="inherit"/>
          <w:color w:val="1F1F1F"/>
          <w:sz w:val="20"/>
          <w:szCs w:val="42"/>
          <w:lang w:val="en"/>
        </w:rPr>
        <w:t xml:space="preserve"> </w:t>
      </w:r>
      <w:proofErr w:type="spellStart"/>
      <w:r w:rsidRPr="00725424">
        <w:rPr>
          <w:rStyle w:val="y2iqfc"/>
          <w:rFonts w:ascii="inherit" w:hAnsi="inherit"/>
          <w:color w:val="1F1F1F"/>
          <w:sz w:val="20"/>
          <w:szCs w:val="42"/>
          <w:lang w:val="en"/>
        </w:rPr>
        <w:t>pengajian</w:t>
      </w:r>
      <w:proofErr w:type="spellEnd"/>
      <w:r w:rsidRPr="00725424">
        <w:rPr>
          <w:rStyle w:val="y2iqfc"/>
          <w:rFonts w:ascii="inherit" w:hAnsi="inherit"/>
          <w:color w:val="1F1F1F"/>
          <w:sz w:val="20"/>
          <w:szCs w:val="42"/>
          <w:lang w:val="en"/>
        </w:rPr>
        <w:t xml:space="preserve"> is usually only given to students who are quite advanced, especially those who are interested in becoming a </w:t>
      </w:r>
      <w:proofErr w:type="spellStart"/>
      <w:r w:rsidRPr="00725424">
        <w:rPr>
          <w:rStyle w:val="y2iqfc"/>
          <w:rFonts w:ascii="inherit" w:hAnsi="inherit"/>
          <w:color w:val="1F1F1F"/>
          <w:sz w:val="20"/>
          <w:szCs w:val="42"/>
          <w:lang w:val="en"/>
        </w:rPr>
        <w:t>kiyai</w:t>
      </w:r>
      <w:proofErr w:type="spellEnd"/>
      <w:r w:rsidRPr="00725424">
        <w:rPr>
          <w:rStyle w:val="y2iqfc"/>
          <w:rFonts w:ascii="inherit" w:hAnsi="inherit"/>
          <w:color w:val="1F1F1F"/>
          <w:sz w:val="20"/>
          <w:szCs w:val="42"/>
          <w:lang w:val="en"/>
        </w:rPr>
        <w:t xml:space="preserve">, the </w:t>
      </w:r>
      <w:proofErr w:type="spellStart"/>
      <w:r w:rsidRPr="00725424">
        <w:rPr>
          <w:rStyle w:val="y2iqfc"/>
          <w:rFonts w:ascii="inherit" w:hAnsi="inherit"/>
          <w:color w:val="1F1F1F"/>
          <w:sz w:val="20"/>
          <w:szCs w:val="42"/>
          <w:lang w:val="en"/>
        </w:rPr>
        <w:t>sorogan</w:t>
      </w:r>
      <w:proofErr w:type="spellEnd"/>
      <w:r w:rsidRPr="00725424">
        <w:rPr>
          <w:rStyle w:val="y2iqfc"/>
          <w:rFonts w:ascii="inherit" w:hAnsi="inherit"/>
          <w:color w:val="1F1F1F"/>
          <w:sz w:val="20"/>
          <w:szCs w:val="42"/>
          <w:lang w:val="en"/>
        </w:rPr>
        <w:t xml:space="preserve"> method is a lecture/</w:t>
      </w:r>
      <w:proofErr w:type="spellStart"/>
      <w:r w:rsidRPr="00725424">
        <w:rPr>
          <w:rStyle w:val="y2iqfc"/>
          <w:rFonts w:ascii="inherit" w:hAnsi="inherit"/>
          <w:color w:val="1F1F1F"/>
          <w:sz w:val="20"/>
          <w:szCs w:val="42"/>
          <w:lang w:val="en"/>
        </w:rPr>
        <w:t>pengajian</w:t>
      </w:r>
      <w:proofErr w:type="spellEnd"/>
      <w:r w:rsidRPr="00725424">
        <w:rPr>
          <w:rStyle w:val="y2iqfc"/>
          <w:rFonts w:ascii="inherit" w:hAnsi="inherit"/>
          <w:color w:val="1F1F1F"/>
          <w:sz w:val="20"/>
          <w:szCs w:val="42"/>
          <w:lang w:val="en"/>
        </w:rPr>
        <w:t xml:space="preserve"> method by the students facing the teacher one by one by bringing the book to be studied, (</w:t>
      </w:r>
      <w:proofErr w:type="spellStart"/>
      <w:r w:rsidRPr="00725424">
        <w:rPr>
          <w:rStyle w:val="y2iqfc"/>
          <w:rFonts w:ascii="inherit" w:hAnsi="inherit"/>
          <w:color w:val="1F1F1F"/>
          <w:sz w:val="20"/>
          <w:szCs w:val="42"/>
          <w:lang w:val="en"/>
        </w:rPr>
        <w:t>Haidar</w:t>
      </w:r>
      <w:proofErr w:type="spellEnd"/>
      <w:r w:rsidRPr="00725424">
        <w:rPr>
          <w:rStyle w:val="y2iqfc"/>
          <w:rFonts w:ascii="inherit" w:hAnsi="inherit"/>
          <w:color w:val="1F1F1F"/>
          <w:sz w:val="20"/>
          <w:szCs w:val="42"/>
          <w:lang w:val="en"/>
        </w:rPr>
        <w:t xml:space="preserve"> Putra </w:t>
      </w:r>
      <w:proofErr w:type="spellStart"/>
      <w:r w:rsidRPr="00725424">
        <w:rPr>
          <w:rStyle w:val="y2iqfc"/>
          <w:rFonts w:ascii="inherit" w:hAnsi="inherit"/>
          <w:color w:val="1F1F1F"/>
          <w:sz w:val="20"/>
          <w:szCs w:val="42"/>
          <w:lang w:val="en"/>
        </w:rPr>
        <w:t>Daulay</w:t>
      </w:r>
      <w:proofErr w:type="spellEnd"/>
      <w:r w:rsidRPr="00725424">
        <w:rPr>
          <w:rStyle w:val="y2iqfc"/>
          <w:rFonts w:ascii="inherit" w:hAnsi="inherit"/>
          <w:color w:val="1F1F1F"/>
          <w:sz w:val="20"/>
          <w:szCs w:val="42"/>
          <w:lang w:val="en"/>
        </w:rPr>
        <w:t>, 2014), the books studied are classified according to levels, there are beginner levels, middle levels and advanced levels.</w:t>
      </w:r>
      <w:r w:rsidR="001718EB" w:rsidRPr="001718EB">
        <w:rPr>
          <w:rFonts w:ascii="Palatino Linotype" w:hAnsi="Palatino Linotype" w:cstheme="majorBidi"/>
          <w:sz w:val="20"/>
        </w:rPr>
        <w:t xml:space="preserve"> </w:t>
      </w:r>
    </w:p>
    <w:p w:rsidR="001718EB" w:rsidRDefault="003A04C8" w:rsidP="00355AC9">
      <w:pPr>
        <w:pStyle w:val="ListParagraph"/>
        <w:spacing w:after="0" w:line="260" w:lineRule="atLeast"/>
        <w:ind w:left="284"/>
        <w:jc w:val="both"/>
        <w:rPr>
          <w:rFonts w:ascii="Palatino Linotype" w:hAnsi="Palatino Linotype" w:cstheme="majorBidi"/>
          <w:sz w:val="20"/>
          <w:szCs w:val="24"/>
          <w:lang w:val="en-US"/>
        </w:rPr>
      </w:pPr>
      <w:r w:rsidRPr="00725424">
        <w:rPr>
          <w:rStyle w:val="y2iqfc"/>
          <w:rFonts w:ascii="inherit" w:hAnsi="inherit"/>
          <w:color w:val="1F1F1F"/>
          <w:sz w:val="20"/>
          <w:szCs w:val="42"/>
          <w:lang w:val="en"/>
        </w:rPr>
        <w:t xml:space="preserve">Regarding the advantages and disadvantages of the </w:t>
      </w:r>
      <w:proofErr w:type="spellStart"/>
      <w:r w:rsidRPr="00725424">
        <w:rPr>
          <w:rStyle w:val="y2iqfc"/>
          <w:rFonts w:ascii="inherit" w:hAnsi="inherit"/>
          <w:color w:val="1F1F1F"/>
          <w:sz w:val="20"/>
          <w:szCs w:val="42"/>
          <w:lang w:val="en"/>
        </w:rPr>
        <w:t>Sorogan</w:t>
      </w:r>
      <w:proofErr w:type="spellEnd"/>
      <w:r w:rsidRPr="00725424">
        <w:rPr>
          <w:rStyle w:val="y2iqfc"/>
          <w:rFonts w:ascii="inherit" w:hAnsi="inherit"/>
          <w:color w:val="1F1F1F"/>
          <w:sz w:val="20"/>
          <w:szCs w:val="42"/>
          <w:lang w:val="en"/>
        </w:rPr>
        <w:t xml:space="preserve"> method, (</w:t>
      </w:r>
      <w:proofErr w:type="spellStart"/>
      <w:r w:rsidRPr="00725424">
        <w:rPr>
          <w:rStyle w:val="y2iqfc"/>
          <w:rFonts w:ascii="inherit" w:hAnsi="inherit"/>
          <w:color w:val="1F1F1F"/>
          <w:sz w:val="20"/>
          <w:szCs w:val="42"/>
          <w:lang w:val="en"/>
        </w:rPr>
        <w:t>Arief</w:t>
      </w:r>
      <w:proofErr w:type="spellEnd"/>
      <w:r w:rsidRPr="00725424">
        <w:rPr>
          <w:rStyle w:val="y2iqfc"/>
          <w:rFonts w:ascii="inherit" w:hAnsi="inherit"/>
          <w:color w:val="1F1F1F"/>
          <w:sz w:val="20"/>
          <w:szCs w:val="42"/>
          <w:lang w:val="en"/>
        </w:rPr>
        <w:t xml:space="preserve"> </w:t>
      </w:r>
      <w:proofErr w:type="spellStart"/>
      <w:r w:rsidRPr="00725424">
        <w:rPr>
          <w:rStyle w:val="y2iqfc"/>
          <w:rFonts w:ascii="inherit" w:hAnsi="inherit"/>
          <w:color w:val="1F1F1F"/>
          <w:sz w:val="20"/>
          <w:szCs w:val="42"/>
          <w:lang w:val="en"/>
        </w:rPr>
        <w:t>Armai</w:t>
      </w:r>
      <w:proofErr w:type="spellEnd"/>
      <w:r w:rsidRPr="00725424">
        <w:rPr>
          <w:rStyle w:val="y2iqfc"/>
          <w:rFonts w:ascii="inherit" w:hAnsi="inherit"/>
          <w:color w:val="1F1F1F"/>
          <w:sz w:val="20"/>
          <w:szCs w:val="42"/>
          <w:lang w:val="en"/>
        </w:rPr>
        <w:t>, 2002) as follows:</w:t>
      </w:r>
    </w:p>
    <w:p w:rsidR="00430D68" w:rsidRDefault="003A04C8" w:rsidP="00355AC9">
      <w:pPr>
        <w:pStyle w:val="ListParagraph"/>
        <w:numPr>
          <w:ilvl w:val="0"/>
          <w:numId w:val="27"/>
        </w:numPr>
        <w:spacing w:after="0" w:line="260" w:lineRule="atLeast"/>
        <w:ind w:left="567" w:hanging="283"/>
        <w:jc w:val="both"/>
        <w:rPr>
          <w:rFonts w:ascii="Palatino Linotype" w:hAnsi="Palatino Linotype" w:cstheme="majorBidi"/>
          <w:sz w:val="20"/>
          <w:szCs w:val="24"/>
          <w:lang w:val="en-US"/>
        </w:rPr>
      </w:pPr>
      <w:r w:rsidRPr="0002787C">
        <w:rPr>
          <w:rStyle w:val="y2iqfc"/>
          <w:rFonts w:ascii="Palatino Linotype" w:hAnsi="Palatino Linotype"/>
          <w:color w:val="1F1F1F"/>
          <w:sz w:val="20"/>
          <w:szCs w:val="42"/>
          <w:lang w:val="en"/>
        </w:rPr>
        <w:t>Advantages of the</w:t>
      </w:r>
      <w:r w:rsidR="00430D68">
        <w:rPr>
          <w:rFonts w:ascii="Palatino Linotype" w:hAnsi="Palatino Linotype" w:cstheme="majorBidi"/>
          <w:sz w:val="20"/>
          <w:szCs w:val="24"/>
          <w:lang w:val="en-US"/>
        </w:rPr>
        <w:t xml:space="preserve"> </w:t>
      </w:r>
      <w:proofErr w:type="spellStart"/>
      <w:r w:rsidR="00430D68">
        <w:rPr>
          <w:rFonts w:ascii="Palatino Linotype" w:hAnsi="Palatino Linotype" w:cstheme="majorBidi"/>
          <w:sz w:val="20"/>
          <w:szCs w:val="24"/>
          <w:lang w:val="en-US"/>
        </w:rPr>
        <w:t>Sorogan</w:t>
      </w:r>
      <w:proofErr w:type="spellEnd"/>
      <w:r>
        <w:rPr>
          <w:rFonts w:ascii="Palatino Linotype" w:hAnsi="Palatino Linotype" w:cstheme="majorBidi"/>
          <w:sz w:val="20"/>
          <w:szCs w:val="24"/>
          <w:lang w:val="en-US"/>
        </w:rPr>
        <w:t xml:space="preserve"> Method</w:t>
      </w:r>
      <w:r w:rsidR="00430D68" w:rsidRPr="00430D68">
        <w:rPr>
          <w:rFonts w:ascii="Palatino Linotype" w:hAnsi="Palatino Linotype" w:cstheme="majorBidi"/>
          <w:sz w:val="20"/>
          <w:szCs w:val="24"/>
          <w:lang w:val="en-US"/>
        </w:rPr>
        <w:t>:</w:t>
      </w:r>
    </w:p>
    <w:p w:rsidR="00C21A99" w:rsidRPr="00C21A99" w:rsidRDefault="0080789A" w:rsidP="00355AC9">
      <w:pPr>
        <w:pStyle w:val="ListParagraph"/>
        <w:numPr>
          <w:ilvl w:val="0"/>
          <w:numId w:val="29"/>
        </w:numPr>
        <w:autoSpaceDE w:val="0"/>
        <w:autoSpaceDN w:val="0"/>
        <w:adjustRightInd w:val="0"/>
        <w:spacing w:after="0" w:line="260" w:lineRule="atLeast"/>
        <w:jc w:val="both"/>
        <w:rPr>
          <w:rFonts w:ascii="Palatino Linotype" w:hAnsi="Palatino Linotype" w:cstheme="majorBidi"/>
          <w:sz w:val="20"/>
        </w:rPr>
      </w:pPr>
      <w:r w:rsidRPr="0012086F">
        <w:rPr>
          <w:rStyle w:val="y2iqfc"/>
          <w:rFonts w:ascii="Palatino Linotype" w:hAnsi="Palatino Linotype"/>
          <w:color w:val="1F1F1F"/>
          <w:sz w:val="20"/>
          <w:szCs w:val="42"/>
          <w:lang w:val="en"/>
        </w:rPr>
        <w:t>There is a harmonious relationship between teachers and students.</w:t>
      </w:r>
    </w:p>
    <w:p w:rsidR="00C21A99" w:rsidRPr="00C21A99" w:rsidRDefault="00E44290" w:rsidP="00355AC9">
      <w:pPr>
        <w:pStyle w:val="ListParagraph"/>
        <w:numPr>
          <w:ilvl w:val="0"/>
          <w:numId w:val="29"/>
        </w:numPr>
        <w:autoSpaceDE w:val="0"/>
        <w:autoSpaceDN w:val="0"/>
        <w:adjustRightInd w:val="0"/>
        <w:spacing w:after="0" w:line="260" w:lineRule="atLeast"/>
        <w:jc w:val="both"/>
        <w:rPr>
          <w:rFonts w:ascii="Palatino Linotype" w:hAnsi="Palatino Linotype" w:cstheme="majorBidi"/>
          <w:sz w:val="20"/>
        </w:rPr>
      </w:pPr>
      <w:r w:rsidRPr="0012086F">
        <w:rPr>
          <w:rStyle w:val="y2iqfc"/>
          <w:rFonts w:ascii="Palatino Linotype" w:hAnsi="Palatino Linotype"/>
          <w:color w:val="1F1F1F"/>
          <w:sz w:val="20"/>
          <w:szCs w:val="42"/>
          <w:lang w:val="en"/>
        </w:rPr>
        <w:t>It allows a teacher to supervise, assess and guide as much as possible a student's ability in mastering Arabic, and students get a definite explanation without having to guess about the interpretation of a book because they are dealing with the teacher directly which allows for questions and answers.</w:t>
      </w:r>
      <w:r w:rsidR="00C21A99" w:rsidRPr="00C21A99">
        <w:rPr>
          <w:rFonts w:ascii="Palatino Linotype" w:hAnsi="Palatino Linotype" w:cstheme="majorBidi"/>
          <w:sz w:val="20"/>
        </w:rPr>
        <w:t xml:space="preserve"> </w:t>
      </w:r>
    </w:p>
    <w:p w:rsidR="00C21A99" w:rsidRPr="00C21A99" w:rsidRDefault="00E44290" w:rsidP="00355AC9">
      <w:pPr>
        <w:pStyle w:val="ListParagraph"/>
        <w:numPr>
          <w:ilvl w:val="0"/>
          <w:numId w:val="29"/>
        </w:numPr>
        <w:autoSpaceDE w:val="0"/>
        <w:autoSpaceDN w:val="0"/>
        <w:adjustRightInd w:val="0"/>
        <w:spacing w:after="0" w:line="260" w:lineRule="atLeast"/>
        <w:jc w:val="both"/>
        <w:rPr>
          <w:rFonts w:ascii="Palatino Linotype" w:hAnsi="Palatino Linotype" w:cstheme="majorBidi"/>
          <w:sz w:val="20"/>
        </w:rPr>
      </w:pPr>
      <w:r w:rsidRPr="0012086F">
        <w:rPr>
          <w:rStyle w:val="y2iqfc"/>
          <w:rFonts w:ascii="Palatino Linotype" w:hAnsi="Palatino Linotype"/>
          <w:color w:val="1F1F1F"/>
          <w:sz w:val="20"/>
          <w:szCs w:val="42"/>
          <w:lang w:val="en"/>
        </w:rPr>
        <w:t>The teacher knows for sure the quality that has been achieved by the student.</w:t>
      </w:r>
      <w:r w:rsidR="00C21A99" w:rsidRPr="00C21A99">
        <w:rPr>
          <w:rFonts w:ascii="Palatino Linotype" w:hAnsi="Palatino Linotype" w:cstheme="majorBidi"/>
          <w:sz w:val="20"/>
        </w:rPr>
        <w:t xml:space="preserve"> </w:t>
      </w:r>
    </w:p>
    <w:p w:rsidR="00D1568B" w:rsidRPr="00C21A99" w:rsidRDefault="00E44290" w:rsidP="00355AC9">
      <w:pPr>
        <w:pStyle w:val="ListParagraph"/>
        <w:numPr>
          <w:ilvl w:val="0"/>
          <w:numId w:val="29"/>
        </w:numPr>
        <w:spacing w:after="0" w:line="260" w:lineRule="atLeast"/>
        <w:jc w:val="both"/>
        <w:rPr>
          <w:rFonts w:ascii="Palatino Linotype" w:hAnsi="Palatino Linotype" w:cstheme="majorBidi"/>
          <w:sz w:val="16"/>
          <w:szCs w:val="24"/>
          <w:lang w:val="en-US"/>
        </w:rPr>
      </w:pPr>
      <w:r w:rsidRPr="0012086F">
        <w:rPr>
          <w:rStyle w:val="y2iqfc"/>
          <w:rFonts w:ascii="Palatino Linotype" w:hAnsi="Palatino Linotype"/>
          <w:color w:val="1F1F1F"/>
          <w:sz w:val="20"/>
          <w:szCs w:val="42"/>
          <w:lang w:val="en"/>
        </w:rPr>
        <w:t>Students with high IQs will quickly complete the lesson, while those with low IQs will need quite a long time</w:t>
      </w:r>
    </w:p>
    <w:p w:rsidR="00430D68" w:rsidRDefault="0020236B" w:rsidP="00355AC9">
      <w:pPr>
        <w:pStyle w:val="ListParagraph"/>
        <w:numPr>
          <w:ilvl w:val="0"/>
          <w:numId w:val="27"/>
        </w:numPr>
        <w:spacing w:after="0" w:line="260" w:lineRule="atLeast"/>
        <w:ind w:left="567" w:hanging="283"/>
        <w:jc w:val="both"/>
        <w:rPr>
          <w:rFonts w:ascii="Palatino Linotype" w:hAnsi="Palatino Linotype" w:cstheme="majorBidi"/>
          <w:sz w:val="20"/>
          <w:szCs w:val="24"/>
          <w:lang w:val="en-US"/>
        </w:rPr>
      </w:pPr>
      <w:r>
        <w:rPr>
          <w:rStyle w:val="y2iqfc"/>
          <w:rFonts w:ascii="Palatino Linotype" w:hAnsi="Palatino Linotype"/>
          <w:color w:val="1F1F1F"/>
          <w:sz w:val="20"/>
          <w:szCs w:val="42"/>
          <w:lang w:val="en"/>
        </w:rPr>
        <w:t>Disa</w:t>
      </w:r>
      <w:r w:rsidRPr="0002787C">
        <w:rPr>
          <w:rStyle w:val="y2iqfc"/>
          <w:rFonts w:ascii="Palatino Linotype" w:hAnsi="Palatino Linotype"/>
          <w:color w:val="1F1F1F"/>
          <w:sz w:val="20"/>
          <w:szCs w:val="42"/>
          <w:lang w:val="en"/>
        </w:rPr>
        <w:t>dvantages of the</w:t>
      </w:r>
      <w:r>
        <w:rPr>
          <w:rFonts w:ascii="Palatino Linotype" w:hAnsi="Palatino Linotype" w:cstheme="majorBidi"/>
          <w:sz w:val="20"/>
          <w:szCs w:val="24"/>
          <w:lang w:val="en-US"/>
        </w:rPr>
        <w:t xml:space="preserve"> </w:t>
      </w:r>
      <w:proofErr w:type="spellStart"/>
      <w:r>
        <w:rPr>
          <w:rFonts w:ascii="Palatino Linotype" w:hAnsi="Palatino Linotype" w:cstheme="majorBidi"/>
          <w:sz w:val="20"/>
          <w:szCs w:val="24"/>
          <w:lang w:val="en-US"/>
        </w:rPr>
        <w:t>Sorogan</w:t>
      </w:r>
      <w:proofErr w:type="spellEnd"/>
      <w:r>
        <w:rPr>
          <w:rFonts w:ascii="Palatino Linotype" w:hAnsi="Palatino Linotype" w:cstheme="majorBidi"/>
          <w:sz w:val="20"/>
          <w:szCs w:val="24"/>
          <w:lang w:val="en-US"/>
        </w:rPr>
        <w:t xml:space="preserve"> Method</w:t>
      </w:r>
      <w:r w:rsidRPr="00430D68">
        <w:rPr>
          <w:rFonts w:ascii="Palatino Linotype" w:hAnsi="Palatino Linotype" w:cstheme="majorBidi"/>
          <w:sz w:val="20"/>
          <w:szCs w:val="24"/>
          <w:lang w:val="en-US"/>
        </w:rPr>
        <w:t>:</w:t>
      </w:r>
    </w:p>
    <w:p w:rsidR="00B32F1B" w:rsidRPr="00B32F1B" w:rsidRDefault="00693C99" w:rsidP="00355AC9">
      <w:pPr>
        <w:pStyle w:val="ListParagraph"/>
        <w:numPr>
          <w:ilvl w:val="0"/>
          <w:numId w:val="31"/>
        </w:numPr>
        <w:autoSpaceDE w:val="0"/>
        <w:autoSpaceDN w:val="0"/>
        <w:adjustRightInd w:val="0"/>
        <w:spacing w:after="0" w:line="260" w:lineRule="atLeast"/>
        <w:jc w:val="both"/>
        <w:rPr>
          <w:rFonts w:ascii="Palatino Linotype" w:hAnsi="Palatino Linotype" w:cstheme="majorBidi"/>
          <w:sz w:val="20"/>
        </w:rPr>
      </w:pPr>
      <w:r w:rsidRPr="00144DE0">
        <w:rPr>
          <w:rStyle w:val="y2iqfc"/>
          <w:rFonts w:ascii="Palatino Linotype" w:hAnsi="Palatino Linotype"/>
          <w:color w:val="1F1F1F"/>
          <w:sz w:val="20"/>
          <w:szCs w:val="42"/>
          <w:lang w:val="en"/>
        </w:rPr>
        <w:t>Inefficient because it only deals with a few students (no more than 5 people), so if you deal with many students, this method is not so appropriate.</w:t>
      </w:r>
      <w:r w:rsidR="00B32F1B" w:rsidRPr="00B32F1B">
        <w:rPr>
          <w:rFonts w:ascii="Palatino Linotype" w:hAnsi="Palatino Linotype" w:cstheme="majorBidi"/>
          <w:sz w:val="20"/>
        </w:rPr>
        <w:t xml:space="preserve"> </w:t>
      </w:r>
    </w:p>
    <w:p w:rsidR="00B32F1B" w:rsidRPr="00B32F1B" w:rsidRDefault="00693C99" w:rsidP="00355AC9">
      <w:pPr>
        <w:pStyle w:val="ListParagraph"/>
        <w:numPr>
          <w:ilvl w:val="0"/>
          <w:numId w:val="31"/>
        </w:numPr>
        <w:autoSpaceDE w:val="0"/>
        <w:autoSpaceDN w:val="0"/>
        <w:adjustRightInd w:val="0"/>
        <w:spacing w:after="0" w:line="260" w:lineRule="atLeast"/>
        <w:jc w:val="both"/>
        <w:rPr>
          <w:rFonts w:ascii="Palatino Linotype" w:hAnsi="Palatino Linotype" w:cstheme="majorBidi"/>
          <w:sz w:val="20"/>
        </w:rPr>
      </w:pPr>
      <w:r w:rsidRPr="00144DE0">
        <w:rPr>
          <w:rStyle w:val="y2iqfc"/>
          <w:rFonts w:ascii="Palatino Linotype" w:hAnsi="Palatino Linotype"/>
          <w:color w:val="1F1F1F"/>
          <w:sz w:val="20"/>
          <w:szCs w:val="42"/>
          <w:lang w:val="en"/>
        </w:rPr>
        <w:lastRenderedPageBreak/>
        <w:t>Makes students get bored quickly because this method requires patience, diligence, obedience, and personal discipline.</w:t>
      </w:r>
      <w:r w:rsidR="00B32F1B" w:rsidRPr="00B32F1B">
        <w:rPr>
          <w:rFonts w:ascii="Palatino Linotype" w:hAnsi="Palatino Linotype" w:cstheme="majorBidi"/>
          <w:sz w:val="20"/>
        </w:rPr>
        <w:t xml:space="preserve"> </w:t>
      </w:r>
    </w:p>
    <w:p w:rsidR="00B32F1B" w:rsidRPr="00B32F1B" w:rsidRDefault="00693C99" w:rsidP="00355AC9">
      <w:pPr>
        <w:pStyle w:val="ListParagraph"/>
        <w:numPr>
          <w:ilvl w:val="0"/>
          <w:numId w:val="31"/>
        </w:numPr>
        <w:spacing w:after="0" w:line="260" w:lineRule="atLeast"/>
        <w:jc w:val="both"/>
        <w:rPr>
          <w:rFonts w:ascii="Palatino Linotype" w:hAnsi="Palatino Linotype" w:cstheme="majorBidi"/>
          <w:sz w:val="16"/>
          <w:szCs w:val="24"/>
          <w:lang w:val="en-US"/>
        </w:rPr>
      </w:pPr>
      <w:r w:rsidRPr="00144DE0">
        <w:rPr>
          <w:rStyle w:val="y2iqfc"/>
          <w:rFonts w:ascii="Palatino Linotype" w:hAnsi="Palatino Linotype"/>
          <w:color w:val="1F1F1F"/>
          <w:sz w:val="20"/>
          <w:szCs w:val="42"/>
          <w:lang w:val="en"/>
        </w:rPr>
        <w:t>Students sometimes only get the impression of verbalism, especially those who do not understand the translation of a particular language.</w:t>
      </w:r>
    </w:p>
    <w:p w:rsidR="004F7D5A" w:rsidRPr="004F7D5A" w:rsidRDefault="004F7D5A" w:rsidP="00355AC9">
      <w:pPr>
        <w:pStyle w:val="ListParagraph"/>
        <w:spacing w:after="0" w:line="260" w:lineRule="atLeast"/>
        <w:ind w:left="284"/>
        <w:jc w:val="both"/>
        <w:rPr>
          <w:rFonts w:ascii="Palatino Linotype" w:hAnsi="Palatino Linotype" w:cstheme="majorBidi"/>
          <w:sz w:val="20"/>
          <w:szCs w:val="24"/>
        </w:rPr>
      </w:pPr>
    </w:p>
    <w:p w:rsidR="006C4583" w:rsidRPr="000A4BC2" w:rsidRDefault="00F070A2" w:rsidP="00355AC9">
      <w:pPr>
        <w:pStyle w:val="ListParagraph"/>
        <w:numPr>
          <w:ilvl w:val="0"/>
          <w:numId w:val="21"/>
        </w:numPr>
        <w:spacing w:after="0" w:line="260" w:lineRule="atLeast"/>
        <w:ind w:left="284" w:hanging="284"/>
        <w:jc w:val="both"/>
        <w:rPr>
          <w:rFonts w:ascii="Palatino Linotype" w:hAnsi="Palatino Linotype" w:cstheme="majorBidi"/>
          <w:sz w:val="20"/>
          <w:szCs w:val="24"/>
        </w:rPr>
      </w:pPr>
      <w:r>
        <w:rPr>
          <w:rFonts w:ascii="Palatino Linotype" w:hAnsi="Palatino Linotype" w:cstheme="majorBidi"/>
          <w:sz w:val="20"/>
          <w:szCs w:val="24"/>
          <w:lang w:val="en-US"/>
        </w:rPr>
        <w:t xml:space="preserve">Discussion </w:t>
      </w:r>
      <w:r w:rsidR="006C4583" w:rsidRPr="006C4583">
        <w:rPr>
          <w:rFonts w:ascii="Palatino Linotype" w:hAnsi="Palatino Linotype" w:cstheme="majorBidi"/>
          <w:sz w:val="20"/>
          <w:szCs w:val="24"/>
          <w:lang w:val="en-US"/>
        </w:rPr>
        <w:t>Met</w:t>
      </w:r>
      <w:r>
        <w:rPr>
          <w:rFonts w:ascii="Palatino Linotype" w:hAnsi="Palatino Linotype" w:cstheme="majorBidi"/>
          <w:sz w:val="20"/>
          <w:szCs w:val="24"/>
          <w:lang w:val="en-US"/>
        </w:rPr>
        <w:t>h</w:t>
      </w:r>
      <w:r w:rsidR="006C4583" w:rsidRPr="006C4583">
        <w:rPr>
          <w:rFonts w:ascii="Palatino Linotype" w:hAnsi="Palatino Linotype" w:cstheme="majorBidi"/>
          <w:sz w:val="20"/>
          <w:szCs w:val="24"/>
          <w:lang w:val="en-US"/>
        </w:rPr>
        <w:t>od</w:t>
      </w:r>
    </w:p>
    <w:p w:rsidR="000A4BC2" w:rsidRPr="000A4BC2" w:rsidRDefault="00A0714A" w:rsidP="00355AC9">
      <w:pPr>
        <w:spacing w:after="0" w:line="260" w:lineRule="atLeast"/>
        <w:ind w:left="284"/>
        <w:jc w:val="both"/>
        <w:rPr>
          <w:rFonts w:ascii="Palatino Linotype" w:eastAsia="Times New Roman" w:hAnsi="Palatino Linotype" w:cs="Times New Roman"/>
          <w:sz w:val="24"/>
          <w:szCs w:val="24"/>
          <w:lang w:val="en-US"/>
        </w:rPr>
      </w:pPr>
      <w:r w:rsidRPr="00144DE0">
        <w:rPr>
          <w:rStyle w:val="y2iqfc"/>
          <w:rFonts w:ascii="Palatino Linotype" w:hAnsi="Palatino Linotype"/>
          <w:color w:val="1F1F1F"/>
          <w:sz w:val="20"/>
          <w:szCs w:val="42"/>
          <w:lang w:val="en"/>
        </w:rPr>
        <w:t>The discussion method can be interpreted as "a way to solve a problem that requires alternative answers that can approach the truth in the teaching and learning process, (</w:t>
      </w:r>
      <w:proofErr w:type="spellStart"/>
      <w:r w:rsidRPr="00144DE0">
        <w:rPr>
          <w:rStyle w:val="y2iqfc"/>
          <w:rFonts w:ascii="Palatino Linotype" w:hAnsi="Palatino Linotype"/>
          <w:color w:val="1F1F1F"/>
          <w:sz w:val="20"/>
          <w:szCs w:val="42"/>
          <w:lang w:val="en"/>
        </w:rPr>
        <w:t>Arief</w:t>
      </w:r>
      <w:proofErr w:type="spellEnd"/>
      <w:r w:rsidRPr="00144DE0">
        <w:rPr>
          <w:rStyle w:val="y2iqfc"/>
          <w:rFonts w:ascii="Palatino Linotype" w:hAnsi="Palatino Linotype"/>
          <w:color w:val="1F1F1F"/>
          <w:sz w:val="20"/>
          <w:szCs w:val="42"/>
          <w:lang w:val="en"/>
        </w:rPr>
        <w:t xml:space="preserve"> </w:t>
      </w:r>
      <w:proofErr w:type="spellStart"/>
      <w:r w:rsidRPr="00144DE0">
        <w:rPr>
          <w:rStyle w:val="y2iqfc"/>
          <w:rFonts w:ascii="Palatino Linotype" w:hAnsi="Palatino Linotype"/>
          <w:color w:val="1F1F1F"/>
          <w:sz w:val="20"/>
          <w:szCs w:val="42"/>
          <w:lang w:val="en"/>
        </w:rPr>
        <w:t>Armai</w:t>
      </w:r>
      <w:proofErr w:type="spellEnd"/>
      <w:r w:rsidRPr="00144DE0">
        <w:rPr>
          <w:rStyle w:val="y2iqfc"/>
          <w:rFonts w:ascii="Palatino Linotype" w:hAnsi="Palatino Linotype"/>
          <w:color w:val="1F1F1F"/>
          <w:sz w:val="20"/>
          <w:szCs w:val="42"/>
          <w:lang w:val="en"/>
        </w:rPr>
        <w:t xml:space="preserve">, 2002), in this discussion forum or </w:t>
      </w:r>
      <w:proofErr w:type="spellStart"/>
      <w:r w:rsidRPr="00144DE0">
        <w:rPr>
          <w:rStyle w:val="y2iqfc"/>
          <w:rFonts w:ascii="Palatino Linotype" w:hAnsi="Palatino Linotype"/>
          <w:color w:val="1F1F1F"/>
          <w:sz w:val="20"/>
          <w:szCs w:val="42"/>
          <w:lang w:val="en"/>
        </w:rPr>
        <w:t>muhadhoroh</w:t>
      </w:r>
      <w:proofErr w:type="spellEnd"/>
      <w:r w:rsidRPr="00144DE0">
        <w:rPr>
          <w:rStyle w:val="y2iqfc"/>
          <w:rFonts w:ascii="Palatino Linotype" w:hAnsi="Palatino Linotype"/>
          <w:color w:val="1F1F1F"/>
          <w:sz w:val="20"/>
          <w:szCs w:val="42"/>
          <w:lang w:val="en"/>
        </w:rPr>
        <w:t xml:space="preserve"> activity, students usually start at the intermediate level, discussing a case in everyday life to then seek a solution according to </w:t>
      </w:r>
      <w:proofErr w:type="spellStart"/>
      <w:r w:rsidRPr="00144DE0">
        <w:rPr>
          <w:rStyle w:val="y2iqfc"/>
          <w:rFonts w:ascii="Palatino Linotype" w:hAnsi="Palatino Linotype"/>
          <w:color w:val="1F1F1F"/>
          <w:sz w:val="20"/>
          <w:szCs w:val="42"/>
          <w:lang w:val="en"/>
        </w:rPr>
        <w:t>fiqh</w:t>
      </w:r>
      <w:proofErr w:type="spellEnd"/>
      <w:r w:rsidRPr="00144DE0">
        <w:rPr>
          <w:rStyle w:val="y2iqfc"/>
          <w:rFonts w:ascii="Palatino Linotype" w:hAnsi="Palatino Linotype"/>
          <w:color w:val="1F1F1F"/>
          <w:sz w:val="20"/>
          <w:szCs w:val="42"/>
          <w:lang w:val="en"/>
        </w:rPr>
        <w:t>, and basically students do not only learn to solve a legal problem but in the forum students also learn democracy by respecting the plurality of opinions that emerge in the forum.</w:t>
      </w:r>
      <w:r w:rsidR="000A4BC2" w:rsidRPr="000A4BC2">
        <w:rPr>
          <w:rFonts w:ascii="Palatino Linotype" w:eastAsia="Times New Roman" w:hAnsi="Palatino Linotype" w:cs="Times New Roman"/>
          <w:sz w:val="20"/>
          <w:szCs w:val="24"/>
          <w:lang w:val="en-US"/>
        </w:rPr>
        <w:t xml:space="preserve"> </w:t>
      </w:r>
    </w:p>
    <w:p w:rsidR="000A4BC2" w:rsidRDefault="000A4BC2" w:rsidP="00355AC9">
      <w:pPr>
        <w:pStyle w:val="ListParagraph"/>
        <w:spacing w:after="0" w:line="260" w:lineRule="atLeast"/>
        <w:ind w:left="284"/>
        <w:jc w:val="both"/>
        <w:rPr>
          <w:rFonts w:ascii="Palatino Linotype" w:hAnsi="Palatino Linotype" w:cstheme="majorBidi"/>
          <w:sz w:val="20"/>
          <w:szCs w:val="24"/>
          <w:lang w:val="en-US"/>
        </w:rPr>
      </w:pPr>
    </w:p>
    <w:p w:rsidR="00075EBF" w:rsidRDefault="00A0714A" w:rsidP="00355AC9">
      <w:pPr>
        <w:pStyle w:val="ListParagraph"/>
        <w:spacing w:after="0" w:line="260" w:lineRule="atLeast"/>
        <w:ind w:left="284"/>
        <w:jc w:val="both"/>
        <w:rPr>
          <w:rFonts w:ascii="Palatino Linotype" w:hAnsi="Palatino Linotype"/>
          <w:sz w:val="20"/>
          <w:szCs w:val="20"/>
          <w:lang w:val="en-US"/>
        </w:rPr>
      </w:pPr>
      <w:r w:rsidRPr="00144DE0">
        <w:rPr>
          <w:rStyle w:val="y2iqfc"/>
          <w:rFonts w:ascii="inherit" w:hAnsi="inherit"/>
          <w:color w:val="1F1F1F"/>
          <w:sz w:val="20"/>
          <w:szCs w:val="42"/>
          <w:lang w:val="en"/>
        </w:rPr>
        <w:t>Regarding the advantages and disadvantages of the discussion method, (</w:t>
      </w:r>
      <w:proofErr w:type="spellStart"/>
      <w:r w:rsidRPr="00144DE0">
        <w:rPr>
          <w:rStyle w:val="y2iqfc"/>
          <w:rFonts w:ascii="inherit" w:hAnsi="inherit"/>
          <w:color w:val="1F1F1F"/>
          <w:sz w:val="20"/>
          <w:szCs w:val="42"/>
          <w:lang w:val="en"/>
        </w:rPr>
        <w:t>Arief</w:t>
      </w:r>
      <w:proofErr w:type="spellEnd"/>
      <w:r w:rsidRPr="00144DE0">
        <w:rPr>
          <w:rStyle w:val="y2iqfc"/>
          <w:rFonts w:ascii="inherit" w:hAnsi="inherit"/>
          <w:color w:val="1F1F1F"/>
          <w:sz w:val="20"/>
          <w:szCs w:val="42"/>
          <w:lang w:val="en"/>
        </w:rPr>
        <w:t xml:space="preserve"> </w:t>
      </w:r>
      <w:proofErr w:type="spellStart"/>
      <w:r w:rsidRPr="00144DE0">
        <w:rPr>
          <w:rStyle w:val="y2iqfc"/>
          <w:rFonts w:ascii="inherit" w:hAnsi="inherit"/>
          <w:color w:val="1F1F1F"/>
          <w:sz w:val="20"/>
          <w:szCs w:val="42"/>
          <w:lang w:val="en"/>
        </w:rPr>
        <w:t>Armai</w:t>
      </w:r>
      <w:proofErr w:type="spellEnd"/>
      <w:r w:rsidRPr="00144DE0">
        <w:rPr>
          <w:rStyle w:val="y2iqfc"/>
          <w:rFonts w:ascii="inherit" w:hAnsi="inherit"/>
          <w:color w:val="1F1F1F"/>
          <w:sz w:val="20"/>
          <w:szCs w:val="42"/>
          <w:lang w:val="en"/>
        </w:rPr>
        <w:t>, 2002) as follows:</w:t>
      </w:r>
    </w:p>
    <w:p w:rsidR="00075EBF" w:rsidRDefault="00E73641" w:rsidP="00355AC9">
      <w:pPr>
        <w:pStyle w:val="ListParagraph"/>
        <w:numPr>
          <w:ilvl w:val="0"/>
          <w:numId w:val="32"/>
        </w:numPr>
        <w:spacing w:after="0" w:line="260" w:lineRule="atLeast"/>
        <w:jc w:val="both"/>
        <w:rPr>
          <w:rFonts w:ascii="Palatino Linotype" w:hAnsi="Palatino Linotype" w:cstheme="majorBidi"/>
          <w:sz w:val="20"/>
          <w:szCs w:val="24"/>
          <w:lang w:val="en-US"/>
        </w:rPr>
      </w:pPr>
      <w:r w:rsidRPr="0002787C">
        <w:rPr>
          <w:rStyle w:val="y2iqfc"/>
          <w:rFonts w:ascii="Palatino Linotype" w:hAnsi="Palatino Linotype"/>
          <w:color w:val="1F1F1F"/>
          <w:sz w:val="20"/>
          <w:szCs w:val="42"/>
          <w:lang w:val="en"/>
        </w:rPr>
        <w:t>Advantages of the</w:t>
      </w:r>
      <w:r>
        <w:rPr>
          <w:rStyle w:val="y2iqfc"/>
          <w:rFonts w:ascii="Palatino Linotype" w:hAnsi="Palatino Linotype"/>
          <w:color w:val="1F1F1F"/>
          <w:sz w:val="20"/>
          <w:szCs w:val="42"/>
          <w:lang w:val="en"/>
        </w:rPr>
        <w:t xml:space="preserve"> Discussion Method</w:t>
      </w:r>
    </w:p>
    <w:p w:rsidR="00F13DBB" w:rsidRPr="00F13DBB" w:rsidRDefault="00E73641" w:rsidP="00355AC9">
      <w:pPr>
        <w:pStyle w:val="ListParagraph"/>
        <w:numPr>
          <w:ilvl w:val="0"/>
          <w:numId w:val="34"/>
        </w:numPr>
        <w:autoSpaceDE w:val="0"/>
        <w:autoSpaceDN w:val="0"/>
        <w:adjustRightInd w:val="0"/>
        <w:spacing w:after="0" w:line="260" w:lineRule="atLeast"/>
        <w:jc w:val="both"/>
        <w:rPr>
          <w:rFonts w:ascii="Palatino Linotype" w:hAnsi="Palatino Linotype" w:cstheme="majorBidi"/>
          <w:sz w:val="20"/>
        </w:rPr>
      </w:pPr>
      <w:r w:rsidRPr="00CB19B9">
        <w:rPr>
          <w:rStyle w:val="y2iqfc"/>
          <w:rFonts w:ascii="inherit" w:hAnsi="inherit"/>
          <w:color w:val="1F1F1F"/>
          <w:sz w:val="20"/>
          <w:szCs w:val="42"/>
          <w:lang w:val="en"/>
        </w:rPr>
        <w:t xml:space="preserve">The classroom atmosphere is </w:t>
      </w:r>
      <w:proofErr w:type="gramStart"/>
      <w:r w:rsidRPr="00CB19B9">
        <w:rPr>
          <w:rStyle w:val="y2iqfc"/>
          <w:rFonts w:ascii="inherit" w:hAnsi="inherit"/>
          <w:color w:val="1F1F1F"/>
          <w:sz w:val="20"/>
          <w:szCs w:val="42"/>
          <w:lang w:val="en"/>
        </w:rPr>
        <w:t>more lively</w:t>
      </w:r>
      <w:proofErr w:type="gramEnd"/>
      <w:r w:rsidRPr="00CB19B9">
        <w:rPr>
          <w:rStyle w:val="y2iqfc"/>
          <w:rFonts w:ascii="inherit" w:hAnsi="inherit"/>
          <w:color w:val="1F1F1F"/>
          <w:sz w:val="20"/>
          <w:szCs w:val="42"/>
          <w:lang w:val="en"/>
        </w:rPr>
        <w:t>, because students direct their attention or thoughts to the problem being discussed.</w:t>
      </w:r>
      <w:r w:rsidR="00F13DBB" w:rsidRPr="00F13DBB">
        <w:rPr>
          <w:rFonts w:ascii="Palatino Linotype" w:hAnsi="Palatino Linotype" w:cstheme="majorBidi"/>
          <w:sz w:val="20"/>
        </w:rPr>
        <w:t xml:space="preserve"> </w:t>
      </w:r>
    </w:p>
    <w:p w:rsidR="00F13DBB" w:rsidRPr="00F13DBB" w:rsidRDefault="00E73641" w:rsidP="00355AC9">
      <w:pPr>
        <w:pStyle w:val="ListParagraph"/>
        <w:numPr>
          <w:ilvl w:val="0"/>
          <w:numId w:val="34"/>
        </w:numPr>
        <w:autoSpaceDE w:val="0"/>
        <w:autoSpaceDN w:val="0"/>
        <w:adjustRightInd w:val="0"/>
        <w:spacing w:after="0" w:line="260" w:lineRule="atLeast"/>
        <w:jc w:val="both"/>
        <w:rPr>
          <w:rFonts w:ascii="Palatino Linotype" w:hAnsi="Palatino Linotype" w:cstheme="majorBidi"/>
          <w:sz w:val="20"/>
        </w:rPr>
      </w:pPr>
      <w:r w:rsidRPr="00CB19B9">
        <w:rPr>
          <w:rStyle w:val="y2iqfc"/>
          <w:rFonts w:ascii="inherit" w:hAnsi="inherit"/>
          <w:color w:val="1F1F1F"/>
          <w:sz w:val="20"/>
          <w:szCs w:val="42"/>
          <w:lang w:val="en"/>
        </w:rPr>
        <w:t>Can increase individual personality achievements, such as attitudes of tolerance, democracy, creative thinking, systematic, patient.</w:t>
      </w:r>
      <w:r w:rsidR="00F13DBB" w:rsidRPr="00F13DBB">
        <w:rPr>
          <w:rFonts w:ascii="Palatino Linotype" w:hAnsi="Palatino Linotype" w:cstheme="majorBidi"/>
          <w:sz w:val="20"/>
        </w:rPr>
        <w:t xml:space="preserve"> </w:t>
      </w:r>
    </w:p>
    <w:p w:rsidR="00F13DBB" w:rsidRPr="00F13DBB" w:rsidRDefault="00F13DBB" w:rsidP="00355AC9">
      <w:pPr>
        <w:pStyle w:val="ListParagraph"/>
        <w:numPr>
          <w:ilvl w:val="0"/>
          <w:numId w:val="34"/>
        </w:numPr>
        <w:spacing w:after="0" w:line="260" w:lineRule="atLeast"/>
        <w:jc w:val="both"/>
        <w:rPr>
          <w:rFonts w:ascii="Palatino Linotype" w:hAnsi="Palatino Linotype" w:cstheme="majorBidi"/>
          <w:sz w:val="16"/>
          <w:szCs w:val="24"/>
          <w:lang w:val="en-US"/>
        </w:rPr>
      </w:pPr>
      <w:r w:rsidRPr="00F13DBB">
        <w:rPr>
          <w:rFonts w:ascii="Palatino Linotype" w:hAnsi="Palatino Linotype" w:cstheme="majorBidi"/>
          <w:sz w:val="20"/>
        </w:rPr>
        <w:t>Kesimpulan hasil diskusi mudah dipahami oleh santri, karena mengikuti proses berfikir sebelum sampai pada  kesimpulan.</w:t>
      </w:r>
    </w:p>
    <w:p w:rsidR="00F13DBB" w:rsidRPr="00075EBF" w:rsidRDefault="00E73641" w:rsidP="00355AC9">
      <w:pPr>
        <w:pStyle w:val="ListParagraph"/>
        <w:numPr>
          <w:ilvl w:val="0"/>
          <w:numId w:val="32"/>
        </w:numPr>
        <w:spacing w:after="0" w:line="260" w:lineRule="atLeast"/>
        <w:jc w:val="both"/>
        <w:rPr>
          <w:rFonts w:ascii="Palatino Linotype" w:hAnsi="Palatino Linotype" w:cstheme="majorBidi"/>
          <w:sz w:val="20"/>
          <w:szCs w:val="24"/>
          <w:lang w:val="en-US"/>
        </w:rPr>
      </w:pPr>
      <w:r>
        <w:rPr>
          <w:rStyle w:val="y2iqfc"/>
          <w:rFonts w:ascii="Palatino Linotype" w:hAnsi="Palatino Linotype"/>
          <w:color w:val="1F1F1F"/>
          <w:sz w:val="20"/>
          <w:szCs w:val="42"/>
          <w:lang w:val="en"/>
        </w:rPr>
        <w:t>Disa</w:t>
      </w:r>
      <w:r w:rsidRPr="0002787C">
        <w:rPr>
          <w:rStyle w:val="y2iqfc"/>
          <w:rFonts w:ascii="Palatino Linotype" w:hAnsi="Palatino Linotype"/>
          <w:color w:val="1F1F1F"/>
          <w:sz w:val="20"/>
          <w:szCs w:val="42"/>
          <w:lang w:val="en"/>
        </w:rPr>
        <w:t>dvantages of the</w:t>
      </w:r>
      <w:r>
        <w:rPr>
          <w:rStyle w:val="y2iqfc"/>
          <w:rFonts w:ascii="Palatino Linotype" w:hAnsi="Palatino Linotype"/>
          <w:color w:val="1F1F1F"/>
          <w:sz w:val="20"/>
          <w:szCs w:val="42"/>
          <w:lang w:val="en"/>
        </w:rPr>
        <w:t xml:space="preserve"> Discussion Method</w:t>
      </w:r>
    </w:p>
    <w:p w:rsidR="005D6644" w:rsidRPr="005D6644" w:rsidRDefault="003B564C" w:rsidP="00355AC9">
      <w:pPr>
        <w:pStyle w:val="ListParagraph"/>
        <w:numPr>
          <w:ilvl w:val="0"/>
          <w:numId w:val="36"/>
        </w:numPr>
        <w:autoSpaceDE w:val="0"/>
        <w:autoSpaceDN w:val="0"/>
        <w:adjustRightInd w:val="0"/>
        <w:spacing w:after="0" w:line="260" w:lineRule="atLeast"/>
        <w:rPr>
          <w:rFonts w:ascii="Palatino Linotype" w:hAnsi="Palatino Linotype" w:cstheme="majorBidi"/>
          <w:sz w:val="20"/>
        </w:rPr>
      </w:pPr>
      <w:r w:rsidRPr="00CB19B9">
        <w:rPr>
          <w:rStyle w:val="y2iqfc"/>
          <w:rFonts w:ascii="inherit" w:hAnsi="inherit"/>
          <w:color w:val="1F1F1F"/>
          <w:sz w:val="20"/>
          <w:szCs w:val="42"/>
          <w:lang w:val="en"/>
        </w:rPr>
        <w:t>There is a possibility that there are students who are not active.</w:t>
      </w:r>
      <w:r w:rsidR="005D6644" w:rsidRPr="005D6644">
        <w:rPr>
          <w:rFonts w:ascii="Palatino Linotype" w:hAnsi="Palatino Linotype" w:cstheme="majorBidi"/>
          <w:sz w:val="20"/>
        </w:rPr>
        <w:t xml:space="preserve"> </w:t>
      </w:r>
    </w:p>
    <w:p w:rsidR="00DC787D" w:rsidRPr="005D6644" w:rsidRDefault="003B564C" w:rsidP="00355AC9">
      <w:pPr>
        <w:pStyle w:val="ListParagraph"/>
        <w:numPr>
          <w:ilvl w:val="0"/>
          <w:numId w:val="36"/>
        </w:numPr>
        <w:autoSpaceDE w:val="0"/>
        <w:autoSpaceDN w:val="0"/>
        <w:adjustRightInd w:val="0"/>
        <w:spacing w:after="0" w:line="260" w:lineRule="atLeast"/>
        <w:rPr>
          <w:rFonts w:asciiTheme="majorBidi" w:hAnsiTheme="majorBidi" w:cstheme="majorBidi"/>
          <w:sz w:val="20"/>
        </w:rPr>
      </w:pPr>
      <w:r w:rsidRPr="00CB19B9">
        <w:rPr>
          <w:rStyle w:val="y2iqfc"/>
          <w:rFonts w:ascii="inherit" w:hAnsi="inherit"/>
          <w:color w:val="1F1F1F"/>
          <w:sz w:val="20"/>
          <w:szCs w:val="42"/>
          <w:lang w:val="en"/>
        </w:rPr>
        <w:t>It is difficult to predict the results achieved, because the time used for discussion is quite long.</w:t>
      </w:r>
    </w:p>
    <w:p w:rsidR="000622DD" w:rsidRDefault="000622DD" w:rsidP="00355AC9">
      <w:pPr>
        <w:pStyle w:val="Alishlah21heading1"/>
        <w:numPr>
          <w:ilvl w:val="0"/>
          <w:numId w:val="0"/>
        </w:numPr>
        <w:spacing w:before="0" w:after="0"/>
        <w:ind w:left="425"/>
        <w:jc w:val="both"/>
        <w:rPr>
          <w:b w:val="0"/>
        </w:rPr>
      </w:pPr>
    </w:p>
    <w:p w:rsidR="00247655" w:rsidRPr="0087423B" w:rsidRDefault="00EC2FE3" w:rsidP="00355AC9">
      <w:pPr>
        <w:pStyle w:val="Alishlah21heading1"/>
        <w:numPr>
          <w:ilvl w:val="1"/>
          <w:numId w:val="3"/>
        </w:numPr>
        <w:spacing w:before="0" w:after="0"/>
        <w:ind w:left="425" w:hanging="426"/>
        <w:jc w:val="both"/>
      </w:pPr>
      <w:r w:rsidRPr="0087423B">
        <w:rPr>
          <w:rStyle w:val="y2iqfc"/>
          <w:color w:val="1F1F1F"/>
          <w:szCs w:val="42"/>
          <w:lang w:val="en"/>
        </w:rPr>
        <w:t xml:space="preserve">Student Ethics in the </w:t>
      </w:r>
      <w:proofErr w:type="spellStart"/>
      <w:r w:rsidRPr="0087423B">
        <w:rPr>
          <w:rStyle w:val="y2iqfc"/>
          <w:color w:val="1F1F1F"/>
          <w:szCs w:val="42"/>
          <w:lang w:val="en"/>
        </w:rPr>
        <w:t>Washoya</w:t>
      </w:r>
      <w:proofErr w:type="spellEnd"/>
      <w:r w:rsidRPr="0087423B">
        <w:rPr>
          <w:rStyle w:val="y2iqfc"/>
          <w:color w:val="1F1F1F"/>
          <w:szCs w:val="42"/>
          <w:lang w:val="en"/>
        </w:rPr>
        <w:t xml:space="preserve"> Book</w:t>
      </w:r>
    </w:p>
    <w:p w:rsidR="00247655" w:rsidRPr="0087423B" w:rsidRDefault="00EC2FE3" w:rsidP="00355AC9">
      <w:pPr>
        <w:pStyle w:val="Alishlah21heading1"/>
        <w:numPr>
          <w:ilvl w:val="0"/>
          <w:numId w:val="0"/>
        </w:numPr>
        <w:spacing w:before="0" w:after="0"/>
        <w:ind w:left="425"/>
        <w:jc w:val="both"/>
        <w:rPr>
          <w:b w:val="0"/>
        </w:rPr>
      </w:pPr>
      <w:r w:rsidRPr="0087423B">
        <w:rPr>
          <w:rStyle w:val="y2iqfc"/>
          <w:color w:val="1F1F1F"/>
          <w:szCs w:val="42"/>
          <w:lang w:val="en"/>
        </w:rPr>
        <w:t xml:space="preserve">Specifically, the book </w:t>
      </w:r>
      <w:proofErr w:type="spellStart"/>
      <w:r w:rsidRPr="0087423B">
        <w:rPr>
          <w:rStyle w:val="y2iqfc"/>
          <w:color w:val="1F1F1F"/>
          <w:szCs w:val="42"/>
          <w:lang w:val="en"/>
        </w:rPr>
        <w:t>Wasohya</w:t>
      </w:r>
      <w:proofErr w:type="spellEnd"/>
      <w:r w:rsidRPr="0087423B">
        <w:rPr>
          <w:rStyle w:val="y2iqfc"/>
          <w:color w:val="1F1F1F"/>
          <w:szCs w:val="42"/>
          <w:lang w:val="en"/>
        </w:rPr>
        <w:t xml:space="preserve"> Al-</w:t>
      </w:r>
      <w:proofErr w:type="spellStart"/>
      <w:r w:rsidRPr="0087423B">
        <w:rPr>
          <w:rStyle w:val="y2iqfc"/>
          <w:color w:val="1F1F1F"/>
          <w:szCs w:val="42"/>
          <w:lang w:val="en"/>
        </w:rPr>
        <w:t>Abaa</w:t>
      </w:r>
      <w:proofErr w:type="spellEnd"/>
      <w:r w:rsidRPr="0087423B">
        <w:rPr>
          <w:rStyle w:val="y2iqfc"/>
          <w:color w:val="1F1F1F"/>
          <w:szCs w:val="42"/>
          <w:lang w:val="en"/>
        </w:rPr>
        <w:t xml:space="preserve">` </w:t>
      </w:r>
      <w:proofErr w:type="spellStart"/>
      <w:r w:rsidRPr="0087423B">
        <w:rPr>
          <w:rStyle w:val="y2iqfc"/>
          <w:color w:val="1F1F1F"/>
          <w:szCs w:val="42"/>
          <w:lang w:val="en"/>
        </w:rPr>
        <w:t>lil</w:t>
      </w:r>
      <w:proofErr w:type="spellEnd"/>
      <w:r w:rsidRPr="0087423B">
        <w:rPr>
          <w:rStyle w:val="y2iqfc"/>
          <w:color w:val="1F1F1F"/>
          <w:szCs w:val="42"/>
          <w:lang w:val="en"/>
        </w:rPr>
        <w:t xml:space="preserve"> </w:t>
      </w:r>
      <w:proofErr w:type="spellStart"/>
      <w:r w:rsidRPr="0087423B">
        <w:rPr>
          <w:rStyle w:val="y2iqfc"/>
          <w:color w:val="1F1F1F"/>
          <w:szCs w:val="42"/>
          <w:lang w:val="en"/>
        </w:rPr>
        <w:t>Abnaa</w:t>
      </w:r>
      <w:proofErr w:type="spellEnd"/>
      <w:r w:rsidRPr="0087423B">
        <w:rPr>
          <w:rStyle w:val="y2iqfc"/>
          <w:color w:val="1F1F1F"/>
          <w:szCs w:val="42"/>
          <w:lang w:val="en"/>
        </w:rPr>
        <w:t xml:space="preserve">` discusses several moral lessons mentioned in 20 chapters, (Muhammad </w:t>
      </w:r>
      <w:proofErr w:type="spellStart"/>
      <w:r w:rsidRPr="0087423B">
        <w:rPr>
          <w:rStyle w:val="y2iqfc"/>
          <w:color w:val="1F1F1F"/>
          <w:szCs w:val="42"/>
          <w:lang w:val="en"/>
        </w:rPr>
        <w:t>Syakir</w:t>
      </w:r>
      <w:proofErr w:type="spellEnd"/>
      <w:r w:rsidRPr="0087423B">
        <w:rPr>
          <w:rStyle w:val="y2iqfc"/>
          <w:color w:val="1F1F1F"/>
          <w:szCs w:val="42"/>
          <w:lang w:val="en"/>
        </w:rPr>
        <w:t xml:space="preserve">, </w:t>
      </w:r>
      <w:proofErr w:type="spellStart"/>
      <w:r w:rsidRPr="0087423B">
        <w:rPr>
          <w:rStyle w:val="y2iqfc"/>
          <w:color w:val="1F1F1F"/>
          <w:szCs w:val="42"/>
          <w:lang w:val="en"/>
        </w:rPr>
        <w:t>n.d.</w:t>
      </w:r>
      <w:proofErr w:type="spellEnd"/>
      <w:r w:rsidRPr="0087423B">
        <w:rPr>
          <w:rStyle w:val="y2iqfc"/>
          <w:color w:val="1F1F1F"/>
          <w:szCs w:val="42"/>
          <w:lang w:val="en"/>
        </w:rPr>
        <w:t>) only in the initial stage of learning it is presented in 10 chapters as follows:</w:t>
      </w:r>
    </w:p>
    <w:p w:rsidR="00247655" w:rsidRPr="0087423B" w:rsidRDefault="00EC2FE3" w:rsidP="00355AC9">
      <w:pPr>
        <w:pStyle w:val="Alishlah21heading1"/>
        <w:numPr>
          <w:ilvl w:val="0"/>
          <w:numId w:val="38"/>
        </w:numPr>
        <w:spacing w:before="0" w:after="0"/>
        <w:ind w:hanging="294"/>
        <w:jc w:val="both"/>
        <w:rPr>
          <w:b w:val="0"/>
        </w:rPr>
      </w:pPr>
      <w:r w:rsidRPr="0087423B">
        <w:rPr>
          <w:rStyle w:val="y2iqfc"/>
          <w:color w:val="1F1F1F"/>
          <w:szCs w:val="42"/>
          <w:lang w:val="en"/>
        </w:rPr>
        <w:t>Teacher's advice to his students</w:t>
      </w:r>
    </w:p>
    <w:p w:rsidR="004E7FE1" w:rsidRPr="0087423B" w:rsidRDefault="00EC2FE3" w:rsidP="00355AC9">
      <w:pPr>
        <w:spacing w:after="0" w:line="260" w:lineRule="atLeast"/>
        <w:ind w:left="720"/>
        <w:jc w:val="both"/>
        <w:rPr>
          <w:rFonts w:ascii="Palatino Linotype" w:eastAsia="Times New Roman" w:hAnsi="Palatino Linotype" w:cs="Times New Roman"/>
          <w:sz w:val="24"/>
          <w:szCs w:val="24"/>
          <w:lang w:val="en-US"/>
        </w:rPr>
      </w:pPr>
      <w:r w:rsidRPr="0087423B">
        <w:rPr>
          <w:rStyle w:val="y2iqfc"/>
          <w:rFonts w:ascii="Palatino Linotype" w:hAnsi="Palatino Linotype"/>
          <w:color w:val="1F1F1F"/>
          <w:sz w:val="20"/>
          <w:szCs w:val="42"/>
          <w:lang w:val="en"/>
        </w:rPr>
        <w:t>O my child, if you want to accept someone's advice, then I am the person you have the right to receive advice from, I am your teacher, teacher and educator of your soul, you will not find anyone who hopes for your benefit and goodness except me, your teacher.</w:t>
      </w:r>
      <w:r w:rsidR="004E7FE1" w:rsidRPr="0087423B">
        <w:rPr>
          <w:rFonts w:ascii="Palatino Linotype" w:eastAsia="Times New Roman" w:hAnsi="Palatino Linotype" w:cs="Times New Roman"/>
          <w:sz w:val="24"/>
          <w:szCs w:val="24"/>
          <w:lang w:val="en-US"/>
        </w:rPr>
        <w:t xml:space="preserve"> </w:t>
      </w:r>
    </w:p>
    <w:p w:rsidR="004E7FE1" w:rsidRPr="0087423B" w:rsidRDefault="004E7FE1" w:rsidP="00355AC9">
      <w:pPr>
        <w:pStyle w:val="Alishlah21heading1"/>
        <w:numPr>
          <w:ilvl w:val="0"/>
          <w:numId w:val="0"/>
        </w:numPr>
        <w:spacing w:before="0" w:after="0"/>
        <w:ind w:left="993"/>
        <w:jc w:val="both"/>
        <w:rPr>
          <w:b w:val="0"/>
        </w:rPr>
      </w:pPr>
    </w:p>
    <w:p w:rsidR="00247655" w:rsidRPr="0087423B" w:rsidRDefault="00EC2FE3" w:rsidP="00355AC9">
      <w:pPr>
        <w:pStyle w:val="Alishlah21heading1"/>
        <w:numPr>
          <w:ilvl w:val="0"/>
          <w:numId w:val="38"/>
        </w:numPr>
        <w:spacing w:before="0" w:after="0"/>
        <w:ind w:hanging="294"/>
        <w:jc w:val="both"/>
        <w:rPr>
          <w:b w:val="0"/>
        </w:rPr>
      </w:pPr>
      <w:r w:rsidRPr="0087423B">
        <w:rPr>
          <w:rStyle w:val="y2iqfc"/>
          <w:color w:val="1F1F1F"/>
          <w:szCs w:val="42"/>
          <w:lang w:val="en"/>
        </w:rPr>
        <w:t xml:space="preserve">Will to be devoted to Allah </w:t>
      </w:r>
      <w:proofErr w:type="spellStart"/>
      <w:r w:rsidRPr="0087423B">
        <w:rPr>
          <w:rStyle w:val="y2iqfc"/>
          <w:color w:val="1F1F1F"/>
          <w:szCs w:val="42"/>
          <w:lang w:val="en"/>
        </w:rPr>
        <w:t>Swt</w:t>
      </w:r>
      <w:proofErr w:type="spellEnd"/>
    </w:p>
    <w:p w:rsidR="00BF5964" w:rsidRPr="0087423B" w:rsidRDefault="00EC2FE3" w:rsidP="00355AC9">
      <w:pPr>
        <w:spacing w:after="0" w:line="260" w:lineRule="atLeast"/>
        <w:ind w:left="720"/>
        <w:jc w:val="both"/>
        <w:rPr>
          <w:rFonts w:ascii="Palatino Linotype" w:eastAsia="Times New Roman" w:hAnsi="Palatino Linotype" w:cs="Times New Roman"/>
          <w:sz w:val="24"/>
          <w:szCs w:val="24"/>
          <w:lang w:val="en-US"/>
        </w:rPr>
      </w:pPr>
      <w:r w:rsidRPr="0087423B">
        <w:rPr>
          <w:rStyle w:val="y2iqfc"/>
          <w:rFonts w:ascii="Palatino Linotype" w:hAnsi="Palatino Linotype"/>
          <w:color w:val="1F1F1F"/>
          <w:sz w:val="20"/>
          <w:szCs w:val="42"/>
          <w:lang w:val="en"/>
        </w:rPr>
        <w:t>O my child, Allah knows everything, avoid the wrath of Allah who has loved you, given you sustenance and reason, which can be used to regulate your behavior and indeed in carrying out obedience to Allah there is a pleasure and tranquility that cannot be felt except through practice and endeavor and do not be careless in carrying out Allah's commands and do not do anything that He has forbidden.</w:t>
      </w:r>
    </w:p>
    <w:p w:rsidR="00126DC5" w:rsidRPr="0087423B" w:rsidRDefault="001B43EB" w:rsidP="00355AC9">
      <w:pPr>
        <w:pStyle w:val="Alishlah21heading1"/>
        <w:numPr>
          <w:ilvl w:val="0"/>
          <w:numId w:val="38"/>
        </w:numPr>
        <w:spacing w:before="0" w:after="0"/>
        <w:ind w:hanging="294"/>
        <w:jc w:val="both"/>
        <w:rPr>
          <w:b w:val="0"/>
        </w:rPr>
      </w:pPr>
      <w:r w:rsidRPr="0087423B">
        <w:rPr>
          <w:rStyle w:val="y2iqfc"/>
          <w:b w:val="0"/>
          <w:color w:val="1F1F1F"/>
          <w:szCs w:val="42"/>
          <w:lang w:val="en"/>
        </w:rPr>
        <w:t xml:space="preserve">Rights and obligations towards Allah </w:t>
      </w:r>
      <w:proofErr w:type="spellStart"/>
      <w:r w:rsidRPr="0087423B">
        <w:rPr>
          <w:rStyle w:val="y2iqfc"/>
          <w:b w:val="0"/>
          <w:color w:val="1F1F1F"/>
          <w:szCs w:val="42"/>
          <w:lang w:val="en"/>
        </w:rPr>
        <w:t>Swt</w:t>
      </w:r>
      <w:proofErr w:type="spellEnd"/>
      <w:r w:rsidRPr="0087423B">
        <w:rPr>
          <w:rStyle w:val="y2iqfc"/>
          <w:b w:val="0"/>
          <w:color w:val="1F1F1F"/>
          <w:szCs w:val="42"/>
          <w:lang w:val="en"/>
        </w:rPr>
        <w:t xml:space="preserve"> and </w:t>
      </w:r>
      <w:proofErr w:type="spellStart"/>
      <w:r w:rsidRPr="0087423B">
        <w:rPr>
          <w:rStyle w:val="y2iqfc"/>
          <w:b w:val="0"/>
          <w:color w:val="1F1F1F"/>
          <w:szCs w:val="42"/>
          <w:lang w:val="en"/>
        </w:rPr>
        <w:t>Rasuln</w:t>
      </w:r>
      <w:proofErr w:type="spellEnd"/>
    </w:p>
    <w:p w:rsidR="00D96BFB" w:rsidRPr="0087423B" w:rsidRDefault="001B43EB" w:rsidP="00355AC9">
      <w:pPr>
        <w:pStyle w:val="Alishlah21heading1"/>
        <w:numPr>
          <w:ilvl w:val="0"/>
          <w:numId w:val="0"/>
        </w:numPr>
        <w:spacing w:before="0" w:after="0"/>
        <w:ind w:left="720"/>
        <w:jc w:val="both"/>
        <w:rPr>
          <w:szCs w:val="24"/>
        </w:rPr>
      </w:pPr>
      <w:r w:rsidRPr="0087423B">
        <w:rPr>
          <w:rStyle w:val="y2iqfc"/>
          <w:b w:val="0"/>
          <w:color w:val="1F1F1F"/>
          <w:szCs w:val="42"/>
          <w:lang w:val="en"/>
        </w:rPr>
        <w:t xml:space="preserve">O my child, a servant's obligation to Allah, the Almighty, is to know Him through His perfect attributes and wholeheartedly obey all His commands and prohibitions. And among the proofs of Allah's love for His servants is the sending of the Prophet Muhammad saw to guide the people and set a good example as desired by Allah SWT, (contained in QS </w:t>
      </w:r>
      <w:proofErr w:type="spellStart"/>
      <w:r w:rsidRPr="0087423B">
        <w:rPr>
          <w:rStyle w:val="y2iqfc"/>
          <w:b w:val="0"/>
          <w:color w:val="1F1F1F"/>
          <w:szCs w:val="42"/>
          <w:lang w:val="en"/>
        </w:rPr>
        <w:t>Annisa</w:t>
      </w:r>
      <w:proofErr w:type="spellEnd"/>
      <w:r w:rsidRPr="0087423B">
        <w:rPr>
          <w:rStyle w:val="y2iqfc"/>
          <w:b w:val="0"/>
          <w:color w:val="1F1F1F"/>
          <w:szCs w:val="42"/>
          <w:lang w:val="en"/>
        </w:rPr>
        <w:t xml:space="preserve"> verse 59). Interpretation of the verse: (O you who believe! Obey Allah and His Messenger and those in charge of affairs) means the rulers (among you), that is, if they order you to obey Allah and His Messenger. (And if you differ in opinion) or disagree (about something, then return it to Allah) meaning to His book (and to the Messenger) its </w:t>
      </w:r>
      <w:proofErr w:type="spellStart"/>
      <w:proofErr w:type="gramStart"/>
      <w:r w:rsidRPr="0087423B">
        <w:rPr>
          <w:rStyle w:val="y2iqfc"/>
          <w:b w:val="0"/>
          <w:color w:val="1F1F1F"/>
          <w:szCs w:val="42"/>
          <w:lang w:val="en"/>
        </w:rPr>
        <w:t>sunnah</w:t>
      </w:r>
      <w:proofErr w:type="spellEnd"/>
      <w:proofErr w:type="gramEnd"/>
      <w:r w:rsidRPr="0087423B">
        <w:rPr>
          <w:rStyle w:val="y2iqfc"/>
          <w:b w:val="0"/>
          <w:color w:val="1F1F1F"/>
          <w:szCs w:val="42"/>
          <w:lang w:val="en"/>
        </w:rPr>
        <w:t>; it means investigate it in both of them (</w:t>
      </w:r>
      <w:proofErr w:type="spellStart"/>
      <w:r w:rsidRPr="0087423B">
        <w:rPr>
          <w:rStyle w:val="y2iqfc"/>
          <w:b w:val="0"/>
          <w:color w:val="1F1F1F"/>
          <w:szCs w:val="42"/>
          <w:lang w:val="en"/>
        </w:rPr>
        <w:t>ie</w:t>
      </w:r>
      <w:proofErr w:type="spellEnd"/>
      <w:r w:rsidRPr="0087423B">
        <w:rPr>
          <w:rStyle w:val="y2iqfc"/>
          <w:b w:val="0"/>
          <w:color w:val="1F1F1F"/>
          <w:szCs w:val="42"/>
          <w:lang w:val="en"/>
        </w:rPr>
        <w:t xml:space="preserve"> if you really believe in Allah and the Last Day. That's how it is) means returning </w:t>
      </w:r>
      <w:r w:rsidRPr="0087423B">
        <w:rPr>
          <w:rStyle w:val="y2iqfc"/>
          <w:b w:val="0"/>
          <w:color w:val="1F1F1F"/>
          <w:szCs w:val="42"/>
          <w:lang w:val="en"/>
        </w:rPr>
        <w:lastRenderedPageBreak/>
        <w:t>to both (is better) for you rather than arguing and relying on human opinion and is the best possible reference, (</w:t>
      </w:r>
      <w:proofErr w:type="spellStart"/>
      <w:r w:rsidRPr="0087423B">
        <w:rPr>
          <w:rStyle w:val="y2iqfc"/>
          <w:b w:val="0"/>
          <w:color w:val="1F1F1F"/>
          <w:szCs w:val="42"/>
          <w:lang w:val="en"/>
        </w:rPr>
        <w:t>Jalaluddin</w:t>
      </w:r>
      <w:proofErr w:type="spellEnd"/>
      <w:r w:rsidRPr="0087423B">
        <w:rPr>
          <w:rStyle w:val="y2iqfc"/>
          <w:b w:val="0"/>
          <w:color w:val="1F1F1F"/>
          <w:szCs w:val="42"/>
          <w:lang w:val="en"/>
        </w:rPr>
        <w:t xml:space="preserve"> </w:t>
      </w:r>
      <w:proofErr w:type="spellStart"/>
      <w:r w:rsidRPr="0087423B">
        <w:rPr>
          <w:rStyle w:val="y2iqfc"/>
          <w:b w:val="0"/>
          <w:color w:val="1F1F1F"/>
          <w:szCs w:val="42"/>
          <w:lang w:val="en"/>
        </w:rPr>
        <w:t>Asy-Suyuthi</w:t>
      </w:r>
      <w:proofErr w:type="spellEnd"/>
      <w:r w:rsidRPr="0087423B">
        <w:rPr>
          <w:rStyle w:val="y2iqfc"/>
          <w:b w:val="0"/>
          <w:color w:val="1F1F1F"/>
          <w:szCs w:val="42"/>
          <w:lang w:val="en"/>
        </w:rPr>
        <w:t>, 2007).</w:t>
      </w:r>
      <w:r w:rsidR="00491276" w:rsidRPr="0087423B">
        <w:rPr>
          <w:rStyle w:val="FootnoteReference"/>
          <w:rFonts w:cstheme="majorBidi"/>
          <w:b w:val="0"/>
          <w:szCs w:val="24"/>
        </w:rPr>
        <w:t xml:space="preserve"> </w:t>
      </w:r>
    </w:p>
    <w:p w:rsidR="00126DC5" w:rsidRPr="0087423B" w:rsidRDefault="00003CDB" w:rsidP="00355AC9">
      <w:pPr>
        <w:pStyle w:val="Alishlah21heading1"/>
        <w:numPr>
          <w:ilvl w:val="0"/>
          <w:numId w:val="38"/>
        </w:numPr>
        <w:spacing w:before="0" w:after="0"/>
        <w:ind w:hanging="294"/>
        <w:jc w:val="both"/>
        <w:rPr>
          <w:b w:val="0"/>
        </w:rPr>
      </w:pPr>
      <w:r w:rsidRPr="0087423B">
        <w:rPr>
          <w:rStyle w:val="y2iqfc"/>
          <w:color w:val="1F1F1F"/>
          <w:szCs w:val="42"/>
          <w:lang w:val="en"/>
        </w:rPr>
        <w:t>Rights and obligations towards parents</w:t>
      </w:r>
    </w:p>
    <w:p w:rsidR="00922751" w:rsidRPr="0087423B" w:rsidRDefault="00003CDB" w:rsidP="00355AC9">
      <w:pPr>
        <w:spacing w:after="0" w:line="260" w:lineRule="atLeast"/>
        <w:ind w:left="720"/>
        <w:jc w:val="both"/>
        <w:rPr>
          <w:rFonts w:ascii="Palatino Linotype" w:eastAsia="Times New Roman" w:hAnsi="Palatino Linotype" w:cs="Times New Roman"/>
          <w:sz w:val="20"/>
          <w:szCs w:val="24"/>
          <w:lang w:val="en-US"/>
        </w:rPr>
      </w:pPr>
      <w:r w:rsidRPr="0087423B">
        <w:rPr>
          <w:rStyle w:val="y2iqfc"/>
          <w:rFonts w:ascii="Palatino Linotype" w:hAnsi="Palatino Linotype"/>
          <w:color w:val="1F1F1F"/>
          <w:sz w:val="20"/>
          <w:szCs w:val="42"/>
          <w:lang w:val="en"/>
        </w:rPr>
        <w:t>O my child, if you feel that it is difficult to be filial to your father and mother, then in fact the rights and obligations of your parents that you have to fulfill, are still much heavier than all of that and are manifold. Pay attention to small children and the love of their parents for that child, and pay attention to the pains they take to maintain their child's health, food, drink and preferences day and night, whether in health or illness, then you will know the level of misery and suffering of your parents in educating you until you grow up.</w:t>
      </w:r>
      <w:r w:rsidR="00922751" w:rsidRPr="0087423B">
        <w:rPr>
          <w:rFonts w:ascii="Palatino Linotype" w:eastAsia="Times New Roman" w:hAnsi="Palatino Linotype" w:cs="Times New Roman"/>
          <w:sz w:val="20"/>
          <w:szCs w:val="24"/>
          <w:lang w:val="en-US"/>
        </w:rPr>
        <w:t xml:space="preserve"> </w:t>
      </w:r>
    </w:p>
    <w:p w:rsidR="00126DC5" w:rsidRPr="0087423B" w:rsidRDefault="00003CDB" w:rsidP="00355AC9">
      <w:pPr>
        <w:pStyle w:val="Alishlah21heading1"/>
        <w:numPr>
          <w:ilvl w:val="0"/>
          <w:numId w:val="38"/>
        </w:numPr>
        <w:spacing w:before="0" w:after="0"/>
        <w:ind w:hanging="294"/>
        <w:jc w:val="both"/>
        <w:rPr>
          <w:b w:val="0"/>
        </w:rPr>
      </w:pPr>
      <w:r w:rsidRPr="0087423B">
        <w:rPr>
          <w:rStyle w:val="y2iqfc"/>
          <w:b w:val="0"/>
          <w:color w:val="1F1F1F"/>
          <w:szCs w:val="42"/>
          <w:lang w:val="en"/>
        </w:rPr>
        <w:t>Rights and obligations towards friends</w:t>
      </w:r>
    </w:p>
    <w:p w:rsidR="001C4343" w:rsidRPr="0087423B" w:rsidRDefault="00003CDB" w:rsidP="00355AC9">
      <w:pPr>
        <w:spacing w:after="0" w:line="260" w:lineRule="atLeast"/>
        <w:ind w:left="720"/>
        <w:jc w:val="both"/>
        <w:rPr>
          <w:rFonts w:ascii="Palatino Linotype" w:eastAsia="Times New Roman" w:hAnsi="Palatino Linotype" w:cs="Times New Roman"/>
          <w:sz w:val="24"/>
          <w:szCs w:val="24"/>
          <w:lang w:val="en-US"/>
        </w:rPr>
      </w:pPr>
      <w:r w:rsidRPr="0087423B">
        <w:rPr>
          <w:rStyle w:val="y2iqfc"/>
          <w:rFonts w:ascii="Palatino Linotype" w:hAnsi="Palatino Linotype"/>
          <w:color w:val="1F1F1F"/>
          <w:sz w:val="20"/>
          <w:szCs w:val="42"/>
          <w:lang w:val="en"/>
        </w:rPr>
        <w:t>O my child, a friend's right is that if a friend has difficulty regarding a lesson problem and asks the teacher for an explanation, then listen to the information, who knows, you will gain knowledge that was not previously known, then never insult him or show a face that belittles his thoughts.</w:t>
      </w:r>
      <w:r w:rsidR="001C4343" w:rsidRPr="0087423B">
        <w:rPr>
          <w:rFonts w:ascii="Palatino Linotype" w:eastAsia="Times New Roman" w:hAnsi="Palatino Linotype" w:cs="Times New Roman"/>
          <w:sz w:val="20"/>
          <w:szCs w:val="24"/>
          <w:lang w:val="en-US"/>
        </w:rPr>
        <w:t xml:space="preserve"> </w:t>
      </w:r>
    </w:p>
    <w:p w:rsidR="00126DC5" w:rsidRPr="0087423B" w:rsidRDefault="006537BF" w:rsidP="00355AC9">
      <w:pPr>
        <w:pStyle w:val="Alishlah21heading1"/>
        <w:numPr>
          <w:ilvl w:val="0"/>
          <w:numId w:val="38"/>
        </w:numPr>
        <w:spacing w:before="0" w:after="0"/>
        <w:ind w:hanging="294"/>
        <w:jc w:val="both"/>
        <w:rPr>
          <w:b w:val="0"/>
        </w:rPr>
      </w:pPr>
      <w:proofErr w:type="spellStart"/>
      <w:r w:rsidRPr="0087423B">
        <w:rPr>
          <w:rStyle w:val="y2iqfc"/>
          <w:b w:val="0"/>
          <w:color w:val="1F1F1F"/>
          <w:szCs w:val="42"/>
          <w:lang w:val="en"/>
        </w:rPr>
        <w:t>Adab</w:t>
      </w:r>
      <w:proofErr w:type="spellEnd"/>
      <w:r w:rsidRPr="0087423B">
        <w:rPr>
          <w:rStyle w:val="y2iqfc"/>
          <w:b w:val="0"/>
          <w:color w:val="1F1F1F"/>
          <w:szCs w:val="42"/>
          <w:lang w:val="en"/>
        </w:rPr>
        <w:t xml:space="preserve"> seeks knowledge</w:t>
      </w:r>
    </w:p>
    <w:p w:rsidR="002D1B2C" w:rsidRPr="0087423B" w:rsidRDefault="006537BF" w:rsidP="00355AC9">
      <w:pPr>
        <w:spacing w:after="0" w:line="260" w:lineRule="atLeast"/>
        <w:ind w:left="720"/>
        <w:jc w:val="both"/>
        <w:rPr>
          <w:rFonts w:ascii="Palatino Linotype" w:eastAsia="Times New Roman" w:hAnsi="Palatino Linotype" w:cs="Times New Roman"/>
          <w:sz w:val="24"/>
          <w:szCs w:val="24"/>
          <w:lang w:val="en-US"/>
        </w:rPr>
      </w:pPr>
      <w:r w:rsidRPr="0087423B">
        <w:rPr>
          <w:rStyle w:val="y2iqfc"/>
          <w:rFonts w:ascii="Palatino Linotype" w:hAnsi="Palatino Linotype"/>
          <w:color w:val="1F1F1F"/>
          <w:sz w:val="20"/>
          <w:szCs w:val="42"/>
          <w:lang w:val="en"/>
        </w:rPr>
        <w:t>O my child, study enthusiastically and seriously, try to use your time well, don't let that time pass without any benefit being obtained, ask what you don't understand and don't change the seat assigned by the teacher, don't argue with friends, if a student goes beyond the limits of politeness, then his self-esteem will disappear in front of the teacher and his friends, and he is entitled to a warning and punishment for this impoliteness, if the student does not respect the teacher more than his own father, then he will not be able to benefit from knowledge, the decoration of knowledge is by humbling himself and be polite.</w:t>
      </w:r>
      <w:r w:rsidR="002D1B2C" w:rsidRPr="0087423B">
        <w:rPr>
          <w:rFonts w:ascii="Palatino Linotype" w:eastAsia="Times New Roman" w:hAnsi="Palatino Linotype" w:cs="Times New Roman"/>
          <w:sz w:val="20"/>
          <w:szCs w:val="24"/>
          <w:lang w:val="en-US"/>
        </w:rPr>
        <w:t xml:space="preserve"> </w:t>
      </w:r>
    </w:p>
    <w:p w:rsidR="008D4F91" w:rsidRPr="0087423B" w:rsidRDefault="006537BF" w:rsidP="00355AC9">
      <w:pPr>
        <w:pStyle w:val="Alishlah21heading1"/>
        <w:numPr>
          <w:ilvl w:val="0"/>
          <w:numId w:val="38"/>
        </w:numPr>
        <w:spacing w:before="0" w:after="0"/>
        <w:ind w:hanging="294"/>
        <w:jc w:val="both"/>
        <w:rPr>
          <w:b w:val="0"/>
        </w:rPr>
      </w:pPr>
      <w:r w:rsidRPr="0087423B">
        <w:rPr>
          <w:rStyle w:val="y2iqfc"/>
          <w:b w:val="0"/>
          <w:color w:val="1F1F1F"/>
          <w:szCs w:val="42"/>
          <w:lang w:val="en"/>
        </w:rPr>
        <w:t>Etiquette of studying and discussing</w:t>
      </w:r>
    </w:p>
    <w:p w:rsidR="00077210" w:rsidRPr="0087423B" w:rsidRDefault="006537BF" w:rsidP="00355AC9">
      <w:pPr>
        <w:spacing w:after="0" w:line="260" w:lineRule="atLeast"/>
        <w:ind w:left="720"/>
        <w:jc w:val="both"/>
        <w:rPr>
          <w:rFonts w:ascii="Palatino Linotype" w:eastAsia="Times New Roman" w:hAnsi="Palatino Linotype" w:cs="Times New Roman"/>
          <w:sz w:val="24"/>
          <w:szCs w:val="24"/>
          <w:lang w:val="en-US"/>
        </w:rPr>
      </w:pPr>
      <w:r w:rsidRPr="0087423B">
        <w:rPr>
          <w:rStyle w:val="y2iqfc"/>
          <w:rFonts w:ascii="Palatino Linotype" w:hAnsi="Palatino Linotype"/>
          <w:color w:val="1F1F1F"/>
          <w:sz w:val="20"/>
          <w:szCs w:val="42"/>
          <w:lang w:val="en"/>
        </w:rPr>
        <w:t>O my son, discuss well and politely and respect each other's opinions put forward by your friends, do not feel proud if you already understand the lesson better but should share knowledge with friends who do not understand, if you have different opinions then listen to the explanation first, do not interrupt and avoid arguing with things that are not true, whoever maintains a wrong opinion has wasted Allah's mandate.</w:t>
      </w:r>
      <w:r w:rsidR="00077210" w:rsidRPr="0087423B">
        <w:rPr>
          <w:rFonts w:ascii="Palatino Linotype" w:hAnsi="Palatino Linotype" w:cstheme="majorBidi"/>
          <w:sz w:val="20"/>
          <w:szCs w:val="24"/>
        </w:rPr>
        <w:t xml:space="preserve"> </w:t>
      </w:r>
    </w:p>
    <w:p w:rsidR="008D4F91" w:rsidRPr="0087423B" w:rsidRDefault="006537BF" w:rsidP="00355AC9">
      <w:pPr>
        <w:pStyle w:val="Alishlah21heading1"/>
        <w:numPr>
          <w:ilvl w:val="0"/>
          <w:numId w:val="38"/>
        </w:numPr>
        <w:spacing w:before="0" w:after="0"/>
        <w:ind w:hanging="294"/>
        <w:jc w:val="both"/>
        <w:rPr>
          <w:b w:val="0"/>
        </w:rPr>
      </w:pPr>
      <w:r w:rsidRPr="0087423B">
        <w:rPr>
          <w:rStyle w:val="y2iqfc"/>
          <w:b w:val="0"/>
          <w:color w:val="1F1F1F"/>
          <w:szCs w:val="42"/>
          <w:lang w:val="en"/>
        </w:rPr>
        <w:t>Etiquette of exercising and walking on the highway</w:t>
      </w:r>
    </w:p>
    <w:p w:rsidR="0082597E" w:rsidRPr="0087423B" w:rsidRDefault="006537BF" w:rsidP="00355AC9">
      <w:pPr>
        <w:pStyle w:val="ListParagraph"/>
        <w:spacing w:after="0" w:line="260" w:lineRule="atLeast"/>
        <w:ind w:left="709"/>
        <w:jc w:val="both"/>
        <w:rPr>
          <w:rFonts w:ascii="Palatino Linotype" w:hAnsi="Palatino Linotype" w:cstheme="majorBidi"/>
          <w:sz w:val="24"/>
          <w:szCs w:val="24"/>
          <w:lang w:val="en-US"/>
        </w:rPr>
      </w:pPr>
      <w:r w:rsidRPr="0087423B">
        <w:rPr>
          <w:rStyle w:val="y2iqfc"/>
          <w:rFonts w:ascii="Palatino Linotype" w:hAnsi="Palatino Linotype"/>
          <w:color w:val="1F1F1F"/>
          <w:sz w:val="20"/>
          <w:szCs w:val="42"/>
          <w:lang w:val="en"/>
        </w:rPr>
        <w:t>O my son, exercise can raise enthusiasm in facing lessons, if you want to exercise, then go to a place with cool air, do not laugh out loud, the etiquette of walking on the highway is: in fact public roads are not owned by individuals, therefore, do not like to fill the road, when talking to someone then do not raise your voice, speak at a level that can be heard, and do not speak with words that can bring down the self-esteem of others in front of the person you are talking to.</w:t>
      </w:r>
    </w:p>
    <w:p w:rsidR="008D4F91" w:rsidRPr="0087423B" w:rsidRDefault="006537BF" w:rsidP="00355AC9">
      <w:pPr>
        <w:pStyle w:val="Alishlah21heading1"/>
        <w:numPr>
          <w:ilvl w:val="0"/>
          <w:numId w:val="38"/>
        </w:numPr>
        <w:spacing w:before="0" w:after="0"/>
        <w:ind w:hanging="294"/>
        <w:jc w:val="both"/>
        <w:rPr>
          <w:b w:val="0"/>
        </w:rPr>
      </w:pPr>
      <w:proofErr w:type="spellStart"/>
      <w:r w:rsidRPr="0087423B">
        <w:rPr>
          <w:rStyle w:val="y2iqfc"/>
          <w:b w:val="0"/>
          <w:color w:val="1F1F1F"/>
          <w:szCs w:val="42"/>
          <w:lang w:val="en"/>
        </w:rPr>
        <w:t>Adab</w:t>
      </w:r>
      <w:proofErr w:type="spellEnd"/>
      <w:r w:rsidRPr="0087423B">
        <w:rPr>
          <w:rStyle w:val="y2iqfc"/>
          <w:b w:val="0"/>
          <w:color w:val="1F1F1F"/>
          <w:szCs w:val="42"/>
          <w:lang w:val="en"/>
        </w:rPr>
        <w:t xml:space="preserve"> attends meetings</w:t>
      </w:r>
    </w:p>
    <w:p w:rsidR="00687764" w:rsidRPr="0087423B" w:rsidRDefault="006537BF" w:rsidP="00355AC9">
      <w:pPr>
        <w:spacing w:after="0" w:line="260" w:lineRule="atLeast"/>
        <w:ind w:left="720"/>
        <w:jc w:val="both"/>
        <w:rPr>
          <w:rFonts w:ascii="Palatino Linotype" w:eastAsia="Times New Roman" w:hAnsi="Palatino Linotype" w:cs="Times New Roman"/>
          <w:sz w:val="24"/>
          <w:szCs w:val="24"/>
          <w:lang w:val="en-US"/>
        </w:rPr>
      </w:pPr>
      <w:r w:rsidRPr="0087423B">
        <w:rPr>
          <w:rStyle w:val="y2iqfc"/>
          <w:rFonts w:ascii="Palatino Linotype" w:hAnsi="Palatino Linotype"/>
          <w:color w:val="1F1F1F"/>
          <w:sz w:val="20"/>
          <w:szCs w:val="42"/>
          <w:lang w:val="en"/>
        </w:rPr>
        <w:t>O my son, when you meet other people, greet them properly according to what the Prophet Muhammad SAW taught, namely by saying "</w:t>
      </w:r>
      <w:proofErr w:type="spellStart"/>
      <w:r w:rsidRPr="0087423B">
        <w:rPr>
          <w:rStyle w:val="y2iqfc"/>
          <w:rFonts w:ascii="Palatino Linotype" w:hAnsi="Palatino Linotype"/>
          <w:color w:val="1F1F1F"/>
          <w:sz w:val="20"/>
          <w:szCs w:val="42"/>
          <w:lang w:val="en"/>
        </w:rPr>
        <w:t>assalamu'alaikum</w:t>
      </w:r>
      <w:proofErr w:type="spellEnd"/>
      <w:r w:rsidRPr="0087423B">
        <w:rPr>
          <w:rStyle w:val="y2iqfc"/>
          <w:rFonts w:ascii="Palatino Linotype" w:hAnsi="Palatino Linotype"/>
          <w:color w:val="1F1F1F"/>
          <w:sz w:val="20"/>
          <w:szCs w:val="42"/>
          <w:lang w:val="en"/>
        </w:rPr>
        <w:t>" and do not replace it with other words that were not taught by the Prophet, do not enter a forum unless you ask permission first, because perhaps they are discussing problems that other people should not hear.</w:t>
      </w:r>
      <w:r w:rsidR="00687764" w:rsidRPr="0087423B">
        <w:rPr>
          <w:rFonts w:ascii="Palatino Linotype" w:eastAsia="Times New Roman" w:hAnsi="Palatino Linotype" w:cs="Times New Roman"/>
          <w:sz w:val="20"/>
          <w:szCs w:val="24"/>
          <w:lang w:val="en-US"/>
        </w:rPr>
        <w:t xml:space="preserve"> </w:t>
      </w:r>
    </w:p>
    <w:p w:rsidR="006362F1" w:rsidRPr="0087423B" w:rsidRDefault="0024040B" w:rsidP="00355AC9">
      <w:pPr>
        <w:pStyle w:val="Alishlah21heading1"/>
        <w:numPr>
          <w:ilvl w:val="0"/>
          <w:numId w:val="38"/>
        </w:numPr>
        <w:spacing w:before="0" w:after="0"/>
        <w:ind w:hanging="294"/>
        <w:jc w:val="both"/>
        <w:rPr>
          <w:b w:val="0"/>
        </w:rPr>
      </w:pPr>
      <w:r w:rsidRPr="0087423B">
        <w:rPr>
          <w:rStyle w:val="y2iqfc"/>
          <w:b w:val="0"/>
          <w:color w:val="1F1F1F"/>
          <w:szCs w:val="42"/>
          <w:lang w:val="en"/>
        </w:rPr>
        <w:t>Manners on how to eat and drink</w:t>
      </w:r>
    </w:p>
    <w:p w:rsidR="007940AA" w:rsidRPr="0087423B" w:rsidRDefault="0024040B" w:rsidP="00355AC9">
      <w:pPr>
        <w:pStyle w:val="Alishlah21heading1"/>
        <w:numPr>
          <w:ilvl w:val="0"/>
          <w:numId w:val="0"/>
        </w:numPr>
        <w:spacing w:before="0" w:after="0"/>
        <w:ind w:left="720"/>
        <w:jc w:val="both"/>
        <w:rPr>
          <w:b w:val="0"/>
        </w:rPr>
      </w:pPr>
      <w:r w:rsidRPr="0087423B">
        <w:rPr>
          <w:rStyle w:val="y2iqfc"/>
          <w:b w:val="0"/>
          <w:color w:val="1F1F1F"/>
          <w:szCs w:val="42"/>
          <w:lang w:val="en"/>
        </w:rPr>
        <w:t>O my child, if we want to live healthily and avoid various diseases, then don't overeat, eat when you are hungry and stop before you are full. Use your right hand and don't just swallow it, but chew your food well, because chewing well can help the digestion of food in the stomach.</w:t>
      </w:r>
      <w:r w:rsidR="007940AA" w:rsidRPr="0087423B">
        <w:rPr>
          <w:b w:val="0"/>
          <w:szCs w:val="24"/>
        </w:rPr>
        <w:t xml:space="preserve"> </w:t>
      </w:r>
    </w:p>
    <w:p w:rsidR="00247655" w:rsidRPr="0087423B" w:rsidRDefault="00247655" w:rsidP="00355AC9">
      <w:pPr>
        <w:pStyle w:val="Alishlah21heading1"/>
        <w:numPr>
          <w:ilvl w:val="0"/>
          <w:numId w:val="0"/>
        </w:numPr>
        <w:spacing w:before="0" w:after="0"/>
        <w:ind w:left="426" w:hanging="426"/>
        <w:jc w:val="both"/>
        <w:rPr>
          <w:b w:val="0"/>
        </w:rPr>
      </w:pPr>
    </w:p>
    <w:p w:rsidR="00DC787D" w:rsidRPr="0087423B" w:rsidRDefault="00C32F41" w:rsidP="00355AC9">
      <w:pPr>
        <w:pStyle w:val="Alishlah21heading1"/>
        <w:numPr>
          <w:ilvl w:val="1"/>
          <w:numId w:val="3"/>
        </w:numPr>
        <w:spacing w:before="0" w:after="0"/>
        <w:ind w:left="426" w:hanging="426"/>
        <w:jc w:val="both"/>
      </w:pPr>
      <w:r w:rsidRPr="0087423B">
        <w:rPr>
          <w:rStyle w:val="y2iqfc"/>
          <w:color w:val="1F1F1F"/>
          <w:szCs w:val="42"/>
          <w:lang w:val="en"/>
        </w:rPr>
        <w:t xml:space="preserve">Changes in Students' Attitudes After Participating in </w:t>
      </w:r>
      <w:proofErr w:type="spellStart"/>
      <w:r w:rsidRPr="0087423B">
        <w:rPr>
          <w:rStyle w:val="y2iqfc"/>
          <w:color w:val="1F1F1F"/>
          <w:szCs w:val="42"/>
          <w:lang w:val="en"/>
        </w:rPr>
        <w:t>Washoya</w:t>
      </w:r>
      <w:proofErr w:type="spellEnd"/>
      <w:r w:rsidRPr="0087423B">
        <w:rPr>
          <w:rStyle w:val="y2iqfc"/>
          <w:color w:val="1F1F1F"/>
          <w:szCs w:val="42"/>
          <w:lang w:val="en"/>
        </w:rPr>
        <w:t xml:space="preserve"> Book Learning</w:t>
      </w:r>
    </w:p>
    <w:p w:rsidR="00690923" w:rsidRDefault="00C32F41" w:rsidP="00355AC9">
      <w:pPr>
        <w:spacing w:after="0" w:line="260" w:lineRule="atLeast"/>
        <w:ind w:firstLine="426"/>
        <w:jc w:val="both"/>
        <w:rPr>
          <w:rFonts w:ascii="Palatino Linotype" w:hAnsi="Palatino Linotype" w:cstheme="majorBidi"/>
          <w:sz w:val="20"/>
          <w:szCs w:val="24"/>
          <w:lang w:val="en-US"/>
        </w:rPr>
      </w:pPr>
      <w:r w:rsidRPr="0087423B">
        <w:rPr>
          <w:rStyle w:val="y2iqfc"/>
          <w:rFonts w:ascii="Palatino Linotype" w:hAnsi="Palatino Linotype"/>
          <w:color w:val="1F1F1F"/>
          <w:sz w:val="20"/>
          <w:szCs w:val="42"/>
          <w:lang w:val="en"/>
        </w:rPr>
        <w:t xml:space="preserve">The essence of </w:t>
      </w:r>
      <w:proofErr w:type="spellStart"/>
      <w:r w:rsidRPr="0087423B">
        <w:rPr>
          <w:rStyle w:val="y2iqfc"/>
          <w:rFonts w:ascii="Palatino Linotype" w:hAnsi="Palatino Linotype"/>
          <w:color w:val="1F1F1F"/>
          <w:sz w:val="20"/>
          <w:szCs w:val="42"/>
          <w:lang w:val="en"/>
        </w:rPr>
        <w:t>Washoya</w:t>
      </w:r>
      <w:proofErr w:type="spellEnd"/>
      <w:r w:rsidRPr="0087423B">
        <w:rPr>
          <w:rStyle w:val="y2iqfc"/>
          <w:rFonts w:ascii="Palatino Linotype" w:hAnsi="Palatino Linotype"/>
          <w:color w:val="1F1F1F"/>
          <w:sz w:val="20"/>
          <w:szCs w:val="42"/>
          <w:lang w:val="en"/>
        </w:rPr>
        <w:t xml:space="preserve"> book learning can be obtained by evaluating learning in terms of cognitive, affective and psychomotor aspects of students, through the evaluation process it will be </w:t>
      </w:r>
      <w:r w:rsidRPr="0087423B">
        <w:rPr>
          <w:rStyle w:val="y2iqfc"/>
          <w:rFonts w:ascii="Palatino Linotype" w:hAnsi="Palatino Linotype"/>
          <w:color w:val="1F1F1F"/>
          <w:sz w:val="20"/>
          <w:szCs w:val="42"/>
          <w:lang w:val="en"/>
        </w:rPr>
        <w:lastRenderedPageBreak/>
        <w:t xml:space="preserve">known how far the level of success of the learning that has been implemented. This can be seen that when studying most of the students have displayed the morals of a student, where they are seen responding to the teacher's greeting when entering the class, lowering their gaze when facing the teacher, listening to the teacher's explanation, answering every question from the teacher politely, not interrupting the teacher's conversation, not asking questions while studying except after getting permission from the teacher, can be proven in the form of documentation studies, where students are seen repeating learning by reading the </w:t>
      </w:r>
      <w:proofErr w:type="spellStart"/>
      <w:r w:rsidRPr="0087423B">
        <w:rPr>
          <w:rStyle w:val="y2iqfc"/>
          <w:rFonts w:ascii="Palatino Linotype" w:hAnsi="Palatino Linotype"/>
          <w:color w:val="1F1F1F"/>
          <w:sz w:val="20"/>
          <w:szCs w:val="42"/>
          <w:lang w:val="en"/>
        </w:rPr>
        <w:t>Washoya</w:t>
      </w:r>
      <w:proofErr w:type="spellEnd"/>
      <w:r w:rsidRPr="0087423B">
        <w:rPr>
          <w:rStyle w:val="y2iqfc"/>
          <w:rFonts w:ascii="Palatino Linotype" w:hAnsi="Palatino Linotype"/>
          <w:color w:val="1F1F1F"/>
          <w:sz w:val="20"/>
          <w:szCs w:val="42"/>
          <w:lang w:val="en"/>
        </w:rPr>
        <w:t xml:space="preserve"> Book and the morals of the students are seen to be very polite and courteous, as reviewed by Sheikh Muhammad </w:t>
      </w:r>
      <w:proofErr w:type="spellStart"/>
      <w:r w:rsidRPr="0087423B">
        <w:rPr>
          <w:rStyle w:val="y2iqfc"/>
          <w:rFonts w:ascii="Palatino Linotype" w:hAnsi="Palatino Linotype"/>
          <w:color w:val="1F1F1F"/>
          <w:sz w:val="20"/>
          <w:szCs w:val="42"/>
          <w:lang w:val="en"/>
        </w:rPr>
        <w:t>Syakir</w:t>
      </w:r>
      <w:proofErr w:type="spellEnd"/>
      <w:r w:rsidRPr="0087423B">
        <w:rPr>
          <w:rStyle w:val="y2iqfc"/>
          <w:rFonts w:ascii="Palatino Linotype" w:hAnsi="Palatino Linotype"/>
          <w:color w:val="1F1F1F"/>
          <w:sz w:val="20"/>
          <w:szCs w:val="42"/>
          <w:lang w:val="en"/>
        </w:rPr>
        <w:t xml:space="preserve"> in the </w:t>
      </w:r>
      <w:proofErr w:type="spellStart"/>
      <w:r w:rsidRPr="0087423B">
        <w:rPr>
          <w:rStyle w:val="y2iqfc"/>
          <w:rFonts w:ascii="Palatino Linotype" w:hAnsi="Palatino Linotype"/>
          <w:color w:val="1F1F1F"/>
          <w:sz w:val="20"/>
          <w:szCs w:val="42"/>
          <w:lang w:val="en"/>
        </w:rPr>
        <w:t>Washoya</w:t>
      </w:r>
      <w:proofErr w:type="spellEnd"/>
      <w:r w:rsidRPr="0087423B">
        <w:rPr>
          <w:rStyle w:val="y2iqfc"/>
          <w:rFonts w:ascii="Palatino Linotype" w:hAnsi="Palatino Linotype"/>
          <w:color w:val="1F1F1F"/>
          <w:sz w:val="20"/>
          <w:szCs w:val="42"/>
          <w:lang w:val="en"/>
        </w:rPr>
        <w:t xml:space="preserve"> Book Al-</w:t>
      </w:r>
      <w:proofErr w:type="spellStart"/>
      <w:r w:rsidRPr="0087423B">
        <w:rPr>
          <w:rStyle w:val="y2iqfc"/>
          <w:rFonts w:ascii="Palatino Linotype" w:hAnsi="Palatino Linotype"/>
          <w:color w:val="1F1F1F"/>
          <w:sz w:val="20"/>
          <w:szCs w:val="42"/>
          <w:lang w:val="en"/>
        </w:rPr>
        <w:t>Abaa</w:t>
      </w:r>
      <w:proofErr w:type="spellEnd"/>
      <w:r w:rsidRPr="0087423B">
        <w:rPr>
          <w:rStyle w:val="y2iqfc"/>
          <w:rFonts w:ascii="Palatino Linotype" w:hAnsi="Palatino Linotype"/>
          <w:color w:val="1F1F1F"/>
          <w:sz w:val="20"/>
          <w:szCs w:val="42"/>
          <w:lang w:val="en"/>
        </w:rPr>
        <w:t xml:space="preserve">` </w:t>
      </w:r>
      <w:proofErr w:type="spellStart"/>
      <w:r w:rsidRPr="0087423B">
        <w:rPr>
          <w:rStyle w:val="y2iqfc"/>
          <w:rFonts w:ascii="Palatino Linotype" w:hAnsi="Palatino Linotype"/>
          <w:color w:val="1F1F1F"/>
          <w:sz w:val="20"/>
          <w:szCs w:val="42"/>
          <w:lang w:val="en"/>
        </w:rPr>
        <w:t>lil</w:t>
      </w:r>
      <w:proofErr w:type="spellEnd"/>
      <w:r w:rsidRPr="0087423B">
        <w:rPr>
          <w:rStyle w:val="y2iqfc"/>
          <w:rFonts w:ascii="Palatino Linotype" w:hAnsi="Palatino Linotype"/>
          <w:color w:val="1F1F1F"/>
          <w:sz w:val="20"/>
          <w:szCs w:val="42"/>
          <w:lang w:val="en"/>
        </w:rPr>
        <w:t xml:space="preserve"> </w:t>
      </w:r>
      <w:proofErr w:type="spellStart"/>
      <w:r w:rsidRPr="0087423B">
        <w:rPr>
          <w:rStyle w:val="y2iqfc"/>
          <w:rFonts w:ascii="Palatino Linotype" w:hAnsi="Palatino Linotype"/>
          <w:color w:val="1F1F1F"/>
          <w:sz w:val="20"/>
          <w:szCs w:val="42"/>
          <w:lang w:val="en"/>
        </w:rPr>
        <w:t>Abnaa</w:t>
      </w:r>
      <w:proofErr w:type="spellEnd"/>
      <w:r w:rsidRPr="0087423B">
        <w:rPr>
          <w:rStyle w:val="y2iqfc"/>
          <w:rFonts w:ascii="Palatino Linotype" w:hAnsi="Palatino Linotype"/>
          <w:color w:val="1F1F1F"/>
          <w:sz w:val="20"/>
          <w:szCs w:val="42"/>
          <w:lang w:val="en"/>
        </w:rPr>
        <w:t>` which discusses moral learning.</w:t>
      </w:r>
    </w:p>
    <w:p w:rsidR="00F714C2" w:rsidRDefault="00ED2F44" w:rsidP="00355AC9">
      <w:pPr>
        <w:spacing w:after="0" w:line="260" w:lineRule="atLeast"/>
        <w:ind w:firstLine="426"/>
        <w:jc w:val="both"/>
        <w:rPr>
          <w:rFonts w:ascii="Palatino Linotype" w:hAnsi="Palatino Linotype" w:cstheme="majorBidi"/>
          <w:sz w:val="20"/>
          <w:szCs w:val="24"/>
          <w:lang w:val="en-US"/>
        </w:rPr>
      </w:pPr>
      <w:r w:rsidRPr="00101218">
        <w:rPr>
          <w:rFonts w:asciiTheme="majorBidi" w:hAnsiTheme="majorBidi" w:cstheme="majorBidi"/>
          <w:noProof/>
          <w:sz w:val="24"/>
          <w:szCs w:val="24"/>
          <w:lang w:val="en-US"/>
        </w:rPr>
        <w:drawing>
          <wp:anchor distT="0" distB="0" distL="114300" distR="114300" simplePos="0" relativeHeight="251659264" behindDoc="1" locked="0" layoutInCell="1" allowOverlap="1" wp14:anchorId="4F0FB976" wp14:editId="294AB192">
            <wp:simplePos x="0" y="0"/>
            <wp:positionH relativeFrom="column">
              <wp:posOffset>2896235</wp:posOffset>
            </wp:positionH>
            <wp:positionV relativeFrom="paragraph">
              <wp:posOffset>53340</wp:posOffset>
            </wp:positionV>
            <wp:extent cx="2830195" cy="2128520"/>
            <wp:effectExtent l="0" t="0" r="8255" b="5080"/>
            <wp:wrapNone/>
            <wp:docPr id="5" name="Picture 5" descr="D:\DATA\SKRIPSI 2023\ALWI\3691ee55-ea86-4aff-a080-3964db9c78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SKRIPSI 2023\ALWI\3691ee55-ea86-4aff-a080-3964db9c78cc.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30195" cy="2128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2E37">
        <w:rPr>
          <w:rFonts w:asciiTheme="majorBidi" w:hAnsiTheme="majorBidi" w:cstheme="majorBidi"/>
          <w:noProof/>
          <w:sz w:val="24"/>
          <w:szCs w:val="24"/>
          <w:lang w:val="en-US"/>
        </w:rPr>
        <w:drawing>
          <wp:anchor distT="0" distB="0" distL="114300" distR="114300" simplePos="0" relativeHeight="251658240" behindDoc="1" locked="0" layoutInCell="1" allowOverlap="1" wp14:anchorId="3831EF34" wp14:editId="6EB273C2">
            <wp:simplePos x="0" y="0"/>
            <wp:positionH relativeFrom="column">
              <wp:posOffset>7315</wp:posOffset>
            </wp:positionH>
            <wp:positionV relativeFrom="paragraph">
              <wp:posOffset>53696</wp:posOffset>
            </wp:positionV>
            <wp:extent cx="2845435" cy="2128723"/>
            <wp:effectExtent l="0" t="0" r="0" b="5080"/>
            <wp:wrapNone/>
            <wp:docPr id="1" name="Picture 1" descr="D:\DATA\SKRIPSI 2023\ALWI\5255446b-bbb5-477b-8561-1338bf387c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SKRIPSI 2023\ALWI\5255446b-bbb5-477b-8561-1338bf387c3b.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45435" cy="212872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14C2" w:rsidRDefault="00F714C2" w:rsidP="00355AC9">
      <w:pPr>
        <w:spacing w:after="0" w:line="260" w:lineRule="atLeast"/>
        <w:ind w:firstLine="426"/>
        <w:jc w:val="both"/>
        <w:rPr>
          <w:rFonts w:ascii="Palatino Linotype" w:hAnsi="Palatino Linotype" w:cstheme="majorBidi"/>
          <w:sz w:val="20"/>
          <w:szCs w:val="24"/>
          <w:lang w:val="en-US"/>
        </w:rPr>
      </w:pPr>
    </w:p>
    <w:p w:rsidR="00F714C2" w:rsidRDefault="00F714C2" w:rsidP="00355AC9">
      <w:pPr>
        <w:spacing w:after="0" w:line="260" w:lineRule="atLeast"/>
        <w:ind w:firstLine="426"/>
        <w:jc w:val="both"/>
        <w:rPr>
          <w:rFonts w:ascii="Palatino Linotype" w:hAnsi="Palatino Linotype" w:cstheme="majorBidi"/>
          <w:sz w:val="20"/>
          <w:szCs w:val="24"/>
          <w:lang w:val="en-US"/>
        </w:rPr>
      </w:pPr>
    </w:p>
    <w:p w:rsidR="00F714C2" w:rsidRDefault="00F714C2" w:rsidP="00355AC9">
      <w:pPr>
        <w:spacing w:after="0" w:line="260" w:lineRule="atLeast"/>
        <w:ind w:firstLine="426"/>
        <w:jc w:val="both"/>
        <w:rPr>
          <w:rFonts w:ascii="Palatino Linotype" w:hAnsi="Palatino Linotype" w:cstheme="majorBidi"/>
          <w:sz w:val="20"/>
          <w:szCs w:val="24"/>
          <w:lang w:val="en-US"/>
        </w:rPr>
      </w:pPr>
    </w:p>
    <w:p w:rsidR="00F714C2" w:rsidRDefault="00F714C2" w:rsidP="00355AC9">
      <w:pPr>
        <w:spacing w:after="0" w:line="260" w:lineRule="atLeast"/>
        <w:ind w:firstLine="426"/>
        <w:jc w:val="both"/>
        <w:rPr>
          <w:rFonts w:ascii="Palatino Linotype" w:hAnsi="Palatino Linotype" w:cstheme="majorBidi"/>
          <w:sz w:val="20"/>
          <w:szCs w:val="24"/>
          <w:lang w:val="en-US"/>
        </w:rPr>
      </w:pPr>
    </w:p>
    <w:p w:rsidR="00F714C2" w:rsidRDefault="00F714C2" w:rsidP="00355AC9">
      <w:pPr>
        <w:spacing w:after="0" w:line="260" w:lineRule="atLeast"/>
        <w:ind w:firstLine="426"/>
        <w:jc w:val="both"/>
        <w:rPr>
          <w:rFonts w:ascii="Palatino Linotype" w:hAnsi="Palatino Linotype" w:cstheme="majorBidi"/>
          <w:sz w:val="20"/>
          <w:szCs w:val="24"/>
          <w:lang w:val="en-US"/>
        </w:rPr>
      </w:pPr>
    </w:p>
    <w:p w:rsidR="00F714C2" w:rsidRDefault="00F714C2" w:rsidP="00355AC9">
      <w:pPr>
        <w:spacing w:after="0" w:line="260" w:lineRule="atLeast"/>
        <w:ind w:firstLine="426"/>
        <w:jc w:val="both"/>
        <w:rPr>
          <w:rFonts w:ascii="Palatino Linotype" w:hAnsi="Palatino Linotype" w:cstheme="majorBidi"/>
          <w:sz w:val="20"/>
          <w:szCs w:val="24"/>
          <w:lang w:val="en-US"/>
        </w:rPr>
      </w:pPr>
    </w:p>
    <w:p w:rsidR="00F714C2" w:rsidRDefault="00F714C2" w:rsidP="00355AC9">
      <w:pPr>
        <w:spacing w:after="0" w:line="260" w:lineRule="atLeast"/>
        <w:ind w:firstLine="426"/>
        <w:jc w:val="both"/>
        <w:rPr>
          <w:rFonts w:ascii="Palatino Linotype" w:hAnsi="Palatino Linotype" w:cstheme="majorBidi"/>
          <w:sz w:val="20"/>
          <w:szCs w:val="24"/>
          <w:lang w:val="en-US"/>
        </w:rPr>
      </w:pPr>
    </w:p>
    <w:p w:rsidR="00F714C2" w:rsidRDefault="00F714C2" w:rsidP="00355AC9">
      <w:pPr>
        <w:spacing w:after="0" w:line="260" w:lineRule="atLeast"/>
        <w:ind w:firstLine="426"/>
        <w:jc w:val="both"/>
        <w:rPr>
          <w:rFonts w:ascii="Palatino Linotype" w:hAnsi="Palatino Linotype" w:cstheme="majorBidi"/>
          <w:sz w:val="20"/>
          <w:szCs w:val="24"/>
          <w:lang w:val="en-US"/>
        </w:rPr>
      </w:pPr>
    </w:p>
    <w:p w:rsidR="00F714C2" w:rsidRDefault="00F714C2" w:rsidP="00355AC9">
      <w:pPr>
        <w:spacing w:after="0" w:line="260" w:lineRule="atLeast"/>
        <w:ind w:firstLine="426"/>
        <w:jc w:val="both"/>
        <w:rPr>
          <w:rFonts w:ascii="Palatino Linotype" w:hAnsi="Palatino Linotype" w:cstheme="majorBidi"/>
          <w:sz w:val="20"/>
          <w:szCs w:val="24"/>
          <w:lang w:val="en-US"/>
        </w:rPr>
      </w:pPr>
    </w:p>
    <w:p w:rsidR="00F714C2" w:rsidRDefault="00F714C2" w:rsidP="00355AC9">
      <w:pPr>
        <w:spacing w:after="0" w:line="260" w:lineRule="atLeast"/>
        <w:ind w:firstLine="426"/>
        <w:jc w:val="both"/>
        <w:rPr>
          <w:rFonts w:ascii="Palatino Linotype" w:hAnsi="Palatino Linotype" w:cstheme="majorBidi"/>
          <w:sz w:val="20"/>
          <w:szCs w:val="24"/>
          <w:lang w:val="en-US"/>
        </w:rPr>
      </w:pPr>
    </w:p>
    <w:p w:rsidR="00F714C2" w:rsidRDefault="00F714C2" w:rsidP="00355AC9">
      <w:pPr>
        <w:spacing w:after="0" w:line="260" w:lineRule="atLeast"/>
        <w:ind w:firstLine="426"/>
        <w:jc w:val="both"/>
        <w:rPr>
          <w:rFonts w:ascii="Palatino Linotype" w:hAnsi="Palatino Linotype" w:cstheme="majorBidi"/>
          <w:sz w:val="20"/>
          <w:szCs w:val="24"/>
          <w:lang w:val="en-US"/>
        </w:rPr>
      </w:pPr>
    </w:p>
    <w:p w:rsidR="00F714C2" w:rsidRDefault="00F714C2" w:rsidP="00ED2F44">
      <w:pPr>
        <w:spacing w:after="0" w:line="260" w:lineRule="atLeast"/>
        <w:jc w:val="both"/>
        <w:rPr>
          <w:rFonts w:ascii="Palatino Linotype" w:hAnsi="Palatino Linotype" w:cstheme="majorBidi"/>
          <w:sz w:val="20"/>
          <w:szCs w:val="24"/>
          <w:lang w:val="en-US"/>
        </w:rPr>
      </w:pPr>
    </w:p>
    <w:p w:rsidR="00ED2F44" w:rsidRPr="0087423B" w:rsidRDefault="0087423B" w:rsidP="00ED2F44">
      <w:pPr>
        <w:spacing w:after="0" w:line="260" w:lineRule="atLeast"/>
        <w:jc w:val="center"/>
        <w:rPr>
          <w:rFonts w:ascii="Palatino Linotype" w:hAnsi="Palatino Linotype" w:cstheme="majorBidi"/>
          <w:sz w:val="20"/>
          <w:szCs w:val="24"/>
          <w:lang w:val="en-US"/>
        </w:rPr>
      </w:pPr>
      <w:r w:rsidRPr="0087423B">
        <w:rPr>
          <w:rStyle w:val="y2iqfc"/>
          <w:rFonts w:ascii="Palatino Linotype" w:hAnsi="Palatino Linotype"/>
          <w:color w:val="1F1F1F"/>
          <w:sz w:val="20"/>
          <w:szCs w:val="42"/>
          <w:lang w:val="en"/>
        </w:rPr>
        <w:t xml:space="preserve">The atmosphere of </w:t>
      </w:r>
      <w:proofErr w:type="spellStart"/>
      <w:r w:rsidRPr="0087423B">
        <w:rPr>
          <w:rStyle w:val="y2iqfc"/>
          <w:rFonts w:ascii="Palatino Linotype" w:hAnsi="Palatino Linotype"/>
          <w:color w:val="1F1F1F"/>
          <w:sz w:val="20"/>
          <w:szCs w:val="42"/>
          <w:lang w:val="en"/>
        </w:rPr>
        <w:t>Snatri</w:t>
      </w:r>
      <w:proofErr w:type="spellEnd"/>
      <w:r w:rsidRPr="0087423B">
        <w:rPr>
          <w:rStyle w:val="y2iqfc"/>
          <w:rFonts w:ascii="Palatino Linotype" w:hAnsi="Palatino Linotype"/>
          <w:color w:val="1F1F1F"/>
          <w:sz w:val="20"/>
          <w:szCs w:val="42"/>
          <w:lang w:val="en"/>
        </w:rPr>
        <w:t xml:space="preserve"> studying the </w:t>
      </w:r>
      <w:proofErr w:type="spellStart"/>
      <w:r w:rsidRPr="0087423B">
        <w:rPr>
          <w:rStyle w:val="y2iqfc"/>
          <w:rFonts w:ascii="Palatino Linotype" w:hAnsi="Palatino Linotype"/>
          <w:color w:val="1F1F1F"/>
          <w:sz w:val="20"/>
          <w:szCs w:val="42"/>
          <w:lang w:val="en"/>
        </w:rPr>
        <w:t>Washoya</w:t>
      </w:r>
      <w:proofErr w:type="spellEnd"/>
      <w:r w:rsidRPr="0087423B">
        <w:rPr>
          <w:rStyle w:val="y2iqfc"/>
          <w:rFonts w:ascii="Palatino Linotype" w:hAnsi="Palatino Linotype"/>
          <w:color w:val="1F1F1F"/>
          <w:sz w:val="20"/>
          <w:szCs w:val="42"/>
          <w:lang w:val="en"/>
        </w:rPr>
        <w:t xml:space="preserve"> book – with the </w:t>
      </w:r>
      <w:proofErr w:type="spellStart"/>
      <w:r w:rsidRPr="0087423B">
        <w:rPr>
          <w:rStyle w:val="y2iqfc"/>
          <w:rFonts w:ascii="Palatino Linotype" w:hAnsi="Palatino Linotype"/>
          <w:color w:val="1F1F1F"/>
          <w:sz w:val="20"/>
          <w:szCs w:val="42"/>
          <w:lang w:val="en"/>
        </w:rPr>
        <w:t>ustadz</w:t>
      </w:r>
      <w:proofErr w:type="spellEnd"/>
      <w:r w:rsidRPr="0087423B">
        <w:rPr>
          <w:rStyle w:val="y2iqfc"/>
          <w:rFonts w:ascii="Palatino Linotype" w:hAnsi="Palatino Linotype"/>
          <w:color w:val="1F1F1F"/>
          <w:sz w:val="20"/>
          <w:szCs w:val="42"/>
          <w:lang w:val="en"/>
        </w:rPr>
        <w:t>/</w:t>
      </w:r>
      <w:proofErr w:type="spellStart"/>
      <w:r w:rsidRPr="0087423B">
        <w:rPr>
          <w:rStyle w:val="y2iqfc"/>
          <w:rFonts w:ascii="Palatino Linotype" w:hAnsi="Palatino Linotype"/>
          <w:color w:val="1F1F1F"/>
          <w:sz w:val="20"/>
          <w:szCs w:val="42"/>
          <w:lang w:val="en"/>
        </w:rPr>
        <w:t>ustadzah</w:t>
      </w:r>
      <w:proofErr w:type="spellEnd"/>
    </w:p>
    <w:p w:rsidR="0087423B" w:rsidRDefault="0087423B" w:rsidP="00355AC9">
      <w:pPr>
        <w:spacing w:after="0" w:line="260" w:lineRule="atLeast"/>
        <w:ind w:firstLine="426"/>
        <w:jc w:val="both"/>
        <w:rPr>
          <w:rFonts w:ascii="Palatino Linotype" w:hAnsi="Palatino Linotype" w:cstheme="majorBidi"/>
          <w:sz w:val="20"/>
          <w:szCs w:val="24"/>
          <w:lang w:val="en-US"/>
        </w:rPr>
      </w:pPr>
    </w:p>
    <w:p w:rsidR="007E598A" w:rsidRPr="00FB603D" w:rsidRDefault="008E0CCE" w:rsidP="00355AC9">
      <w:pPr>
        <w:spacing w:after="0" w:line="260" w:lineRule="atLeast"/>
        <w:ind w:firstLine="426"/>
        <w:jc w:val="both"/>
        <w:rPr>
          <w:rFonts w:ascii="Palatino Linotype" w:hAnsi="Palatino Linotype" w:cstheme="majorBidi"/>
          <w:sz w:val="20"/>
          <w:szCs w:val="24"/>
          <w:lang w:val="en-US"/>
        </w:rPr>
      </w:pPr>
      <w:r w:rsidRPr="00FB603D">
        <w:rPr>
          <w:rStyle w:val="y2iqfc"/>
          <w:rFonts w:ascii="Palatino Linotype" w:hAnsi="Palatino Linotype"/>
          <w:color w:val="1F1F1F"/>
          <w:sz w:val="20"/>
          <w:szCs w:val="42"/>
          <w:lang w:val="en"/>
        </w:rPr>
        <w:t xml:space="preserve">Regarding the changes in the morals of students after studying 10 chapters of the </w:t>
      </w:r>
      <w:proofErr w:type="spellStart"/>
      <w:r w:rsidRPr="00FB603D">
        <w:rPr>
          <w:rStyle w:val="y2iqfc"/>
          <w:rFonts w:ascii="Palatino Linotype" w:hAnsi="Palatino Linotype"/>
          <w:color w:val="1F1F1F"/>
          <w:sz w:val="20"/>
          <w:szCs w:val="42"/>
          <w:lang w:val="en"/>
        </w:rPr>
        <w:t>Washoya</w:t>
      </w:r>
      <w:proofErr w:type="spellEnd"/>
      <w:r w:rsidRPr="00FB603D">
        <w:rPr>
          <w:rStyle w:val="y2iqfc"/>
          <w:rFonts w:ascii="Palatino Linotype" w:hAnsi="Palatino Linotype"/>
          <w:color w:val="1F1F1F"/>
          <w:sz w:val="20"/>
          <w:szCs w:val="42"/>
          <w:lang w:val="en"/>
        </w:rPr>
        <w:t xml:space="preserve"> book, this can be explained as follows:</w:t>
      </w:r>
    </w:p>
    <w:p w:rsidR="00BA11EE" w:rsidRPr="00FB603D" w:rsidRDefault="008E0CCE" w:rsidP="00355AC9">
      <w:pPr>
        <w:pStyle w:val="Alishlah21heading1"/>
        <w:numPr>
          <w:ilvl w:val="1"/>
          <w:numId w:val="38"/>
        </w:numPr>
        <w:spacing w:before="0" w:after="0"/>
        <w:ind w:left="284" w:hanging="284"/>
        <w:jc w:val="both"/>
        <w:rPr>
          <w:b w:val="0"/>
          <w:u w:val="single"/>
        </w:rPr>
      </w:pPr>
      <w:proofErr w:type="spellStart"/>
      <w:r w:rsidRPr="00FB603D">
        <w:rPr>
          <w:rStyle w:val="y2iqfc"/>
          <w:b w:val="0"/>
          <w:color w:val="1F1F1F"/>
          <w:szCs w:val="42"/>
          <w:lang w:val="en"/>
        </w:rPr>
        <w:t>Bandongan</w:t>
      </w:r>
      <w:proofErr w:type="spellEnd"/>
      <w:r w:rsidRPr="00FB603D">
        <w:rPr>
          <w:rStyle w:val="y2iqfc"/>
          <w:b w:val="0"/>
          <w:color w:val="1F1F1F"/>
          <w:szCs w:val="42"/>
          <w:lang w:val="en"/>
        </w:rPr>
        <w:t xml:space="preserve"> Method Material:</w:t>
      </w:r>
    </w:p>
    <w:p w:rsidR="008E0CCE" w:rsidRPr="00FB603D" w:rsidRDefault="008E0CCE" w:rsidP="008E0CCE">
      <w:pPr>
        <w:pStyle w:val="HTMLPreformatted"/>
        <w:shd w:val="clear" w:color="auto" w:fill="F8F9FA"/>
        <w:spacing w:line="260" w:lineRule="atLeast"/>
        <w:ind w:left="284"/>
        <w:jc w:val="both"/>
        <w:rPr>
          <w:rStyle w:val="y2iqfc"/>
          <w:rFonts w:ascii="Palatino Linotype" w:hAnsi="Palatino Linotype"/>
          <w:color w:val="1F1F1F"/>
          <w:szCs w:val="42"/>
          <w:lang w:val="en"/>
        </w:rPr>
      </w:pPr>
      <w:r w:rsidRPr="00FB603D">
        <w:rPr>
          <w:rStyle w:val="y2iqfc"/>
          <w:rFonts w:ascii="Palatino Linotype" w:hAnsi="Palatino Linotype"/>
          <w:color w:val="1F1F1F"/>
          <w:szCs w:val="42"/>
          <w:lang w:val="en"/>
        </w:rPr>
        <w:t>Chapter I – Teacher’s advice to his/her students,</w:t>
      </w:r>
    </w:p>
    <w:p w:rsidR="008E0CCE" w:rsidRPr="00FB603D" w:rsidRDefault="008E0CCE" w:rsidP="008E0CCE">
      <w:pPr>
        <w:pStyle w:val="HTMLPreformatted"/>
        <w:shd w:val="clear" w:color="auto" w:fill="F8F9FA"/>
        <w:spacing w:line="260" w:lineRule="atLeast"/>
        <w:ind w:left="284"/>
        <w:jc w:val="both"/>
        <w:rPr>
          <w:rStyle w:val="y2iqfc"/>
          <w:rFonts w:ascii="Palatino Linotype" w:hAnsi="Palatino Linotype"/>
          <w:color w:val="1F1F1F"/>
          <w:szCs w:val="42"/>
          <w:lang w:val="en"/>
        </w:rPr>
      </w:pPr>
      <w:r w:rsidRPr="00FB603D">
        <w:rPr>
          <w:rStyle w:val="y2iqfc"/>
          <w:rFonts w:ascii="Palatino Linotype" w:hAnsi="Palatino Linotype"/>
          <w:color w:val="1F1F1F"/>
          <w:szCs w:val="42"/>
          <w:lang w:val="en"/>
        </w:rPr>
        <w:t xml:space="preserve">After studying the </w:t>
      </w:r>
      <w:proofErr w:type="spellStart"/>
      <w:r w:rsidRPr="00FB603D">
        <w:rPr>
          <w:rStyle w:val="y2iqfc"/>
          <w:rFonts w:ascii="Palatino Linotype" w:hAnsi="Palatino Linotype"/>
          <w:color w:val="1F1F1F"/>
          <w:szCs w:val="42"/>
          <w:lang w:val="en"/>
        </w:rPr>
        <w:t>Washoya</w:t>
      </w:r>
      <w:proofErr w:type="spellEnd"/>
      <w:r w:rsidRPr="00FB603D">
        <w:rPr>
          <w:rStyle w:val="y2iqfc"/>
          <w:rFonts w:ascii="Palatino Linotype" w:hAnsi="Palatino Linotype"/>
          <w:color w:val="1F1F1F"/>
          <w:szCs w:val="42"/>
          <w:lang w:val="en"/>
        </w:rPr>
        <w:t xml:space="preserve"> book, it is seen that the students respect the teacher more, when the teacher greets everyone answers it, then when the teacher reads the book everyone listens to line up their books, the students are also never seen interrupting the teacher, they seem to listen more to the teacher’s advice than before studying the </w:t>
      </w:r>
      <w:proofErr w:type="spellStart"/>
      <w:r w:rsidRPr="00FB603D">
        <w:rPr>
          <w:rStyle w:val="y2iqfc"/>
          <w:rFonts w:ascii="Palatino Linotype" w:hAnsi="Palatino Linotype"/>
          <w:color w:val="1F1F1F"/>
          <w:szCs w:val="42"/>
          <w:lang w:val="en"/>
        </w:rPr>
        <w:t>Washoya</w:t>
      </w:r>
      <w:proofErr w:type="spellEnd"/>
      <w:r w:rsidRPr="00FB603D">
        <w:rPr>
          <w:rStyle w:val="y2iqfc"/>
          <w:rFonts w:ascii="Palatino Linotype" w:hAnsi="Palatino Linotype"/>
          <w:color w:val="1F1F1F"/>
          <w:szCs w:val="42"/>
          <w:lang w:val="en"/>
        </w:rPr>
        <w:t xml:space="preserve"> book.</w:t>
      </w:r>
    </w:p>
    <w:p w:rsidR="008E0CCE" w:rsidRPr="00FB603D" w:rsidRDefault="008E0CCE" w:rsidP="008E0CCE">
      <w:pPr>
        <w:pStyle w:val="HTMLPreformatted"/>
        <w:shd w:val="clear" w:color="auto" w:fill="F8F9FA"/>
        <w:spacing w:line="260" w:lineRule="atLeast"/>
        <w:ind w:left="284"/>
        <w:jc w:val="both"/>
        <w:rPr>
          <w:rStyle w:val="y2iqfc"/>
          <w:rFonts w:ascii="Palatino Linotype" w:hAnsi="Palatino Linotype"/>
          <w:color w:val="1F1F1F"/>
          <w:szCs w:val="42"/>
          <w:lang w:val="en"/>
        </w:rPr>
      </w:pPr>
      <w:r w:rsidRPr="00FB603D">
        <w:rPr>
          <w:rStyle w:val="y2iqfc"/>
          <w:rFonts w:ascii="Palatino Linotype" w:hAnsi="Palatino Linotype"/>
          <w:color w:val="1F1F1F"/>
          <w:szCs w:val="42"/>
          <w:lang w:val="en"/>
        </w:rPr>
        <w:t xml:space="preserve">Chapter II – Testament to be pious to Allah </w:t>
      </w:r>
      <w:proofErr w:type="spellStart"/>
      <w:r w:rsidRPr="00FB603D">
        <w:rPr>
          <w:rStyle w:val="y2iqfc"/>
          <w:rFonts w:ascii="Palatino Linotype" w:hAnsi="Palatino Linotype"/>
          <w:color w:val="1F1F1F"/>
          <w:szCs w:val="42"/>
          <w:lang w:val="en"/>
        </w:rPr>
        <w:t>Swt</w:t>
      </w:r>
      <w:proofErr w:type="spellEnd"/>
      <w:r w:rsidRPr="00FB603D">
        <w:rPr>
          <w:rStyle w:val="y2iqfc"/>
          <w:rFonts w:ascii="Palatino Linotype" w:hAnsi="Palatino Linotype"/>
          <w:color w:val="1F1F1F"/>
          <w:szCs w:val="42"/>
          <w:lang w:val="en"/>
        </w:rPr>
        <w:t>,</w:t>
      </w:r>
    </w:p>
    <w:p w:rsidR="00116E52" w:rsidRPr="00FB603D" w:rsidRDefault="008E0CCE" w:rsidP="008E0CCE">
      <w:pPr>
        <w:pStyle w:val="Alishlah21heading1"/>
        <w:numPr>
          <w:ilvl w:val="0"/>
          <w:numId w:val="0"/>
        </w:numPr>
        <w:spacing w:before="0" w:after="0"/>
        <w:ind w:left="284" w:hanging="1"/>
        <w:jc w:val="both"/>
        <w:rPr>
          <w:b w:val="0"/>
          <w:sz w:val="16"/>
        </w:rPr>
      </w:pPr>
      <w:r w:rsidRPr="00FB603D">
        <w:rPr>
          <w:rStyle w:val="y2iqfc"/>
          <w:b w:val="0"/>
          <w:color w:val="1F1F1F"/>
          <w:szCs w:val="42"/>
          <w:lang w:val="en"/>
        </w:rPr>
        <w:t xml:space="preserve">After studying the </w:t>
      </w:r>
      <w:proofErr w:type="spellStart"/>
      <w:r w:rsidRPr="00FB603D">
        <w:rPr>
          <w:rStyle w:val="y2iqfc"/>
          <w:b w:val="0"/>
          <w:color w:val="1F1F1F"/>
          <w:szCs w:val="42"/>
          <w:lang w:val="en"/>
        </w:rPr>
        <w:t>Washoya</w:t>
      </w:r>
      <w:proofErr w:type="spellEnd"/>
      <w:r w:rsidRPr="00FB603D">
        <w:rPr>
          <w:rStyle w:val="y2iqfc"/>
          <w:b w:val="0"/>
          <w:color w:val="1F1F1F"/>
          <w:szCs w:val="42"/>
          <w:lang w:val="en"/>
        </w:rPr>
        <w:t xml:space="preserve"> book, the students seem more afraid of violating Allah SWT’s commands when not supervised by the supervisor, these students continue to carry out their activities as determined, they seem to begin to realize that every action they do is supervised by Allah </w:t>
      </w:r>
      <w:proofErr w:type="spellStart"/>
      <w:r w:rsidRPr="00FB603D">
        <w:rPr>
          <w:rStyle w:val="y2iqfc"/>
          <w:b w:val="0"/>
          <w:color w:val="1F1F1F"/>
          <w:szCs w:val="42"/>
          <w:lang w:val="en"/>
        </w:rPr>
        <w:t>Swt</w:t>
      </w:r>
      <w:proofErr w:type="spellEnd"/>
      <w:r w:rsidRPr="00FB603D">
        <w:rPr>
          <w:rStyle w:val="y2iqfc"/>
          <w:b w:val="0"/>
          <w:color w:val="1F1F1F"/>
          <w:szCs w:val="42"/>
          <w:lang w:val="en"/>
        </w:rPr>
        <w:t>.</w:t>
      </w:r>
    </w:p>
    <w:p w:rsidR="00BC42ED" w:rsidRPr="00FB603D" w:rsidRDefault="00BC42ED" w:rsidP="00BC42ED">
      <w:pPr>
        <w:pStyle w:val="HTMLPreformatted"/>
        <w:shd w:val="clear" w:color="auto" w:fill="F8F9FA"/>
        <w:spacing w:line="260" w:lineRule="atLeast"/>
        <w:ind w:left="283"/>
        <w:jc w:val="both"/>
        <w:rPr>
          <w:rStyle w:val="y2iqfc"/>
          <w:rFonts w:ascii="Palatino Linotype" w:hAnsi="Palatino Linotype"/>
          <w:color w:val="1F1F1F"/>
          <w:szCs w:val="42"/>
          <w:lang w:val="en"/>
        </w:rPr>
      </w:pPr>
      <w:r w:rsidRPr="00FB603D">
        <w:rPr>
          <w:rStyle w:val="y2iqfc"/>
          <w:rFonts w:ascii="Palatino Linotype" w:hAnsi="Palatino Linotype"/>
          <w:color w:val="1F1F1F"/>
          <w:szCs w:val="42"/>
          <w:lang w:val="en"/>
        </w:rPr>
        <w:t>Chapter III – Rights and obligations towards Allah and His Messenger</w:t>
      </w:r>
    </w:p>
    <w:p w:rsidR="00BC42ED" w:rsidRPr="00FB603D" w:rsidRDefault="00BC42ED" w:rsidP="00BC42ED">
      <w:pPr>
        <w:pStyle w:val="HTMLPreformatted"/>
        <w:shd w:val="clear" w:color="auto" w:fill="F8F9FA"/>
        <w:spacing w:line="260" w:lineRule="atLeast"/>
        <w:ind w:left="283"/>
        <w:jc w:val="both"/>
        <w:rPr>
          <w:rStyle w:val="y2iqfc"/>
          <w:rFonts w:ascii="Palatino Linotype" w:hAnsi="Palatino Linotype"/>
          <w:color w:val="1F1F1F"/>
          <w:szCs w:val="42"/>
          <w:lang w:val="en"/>
        </w:rPr>
      </w:pPr>
      <w:r w:rsidRPr="00FB603D">
        <w:rPr>
          <w:rStyle w:val="y2iqfc"/>
          <w:rFonts w:ascii="Palatino Linotype" w:hAnsi="Palatino Linotype"/>
          <w:color w:val="1F1F1F"/>
          <w:szCs w:val="42"/>
          <w:lang w:val="en"/>
        </w:rPr>
        <w:t xml:space="preserve">The changes seen in the students related to their obedience in performing the five daily prayers and participating in the </w:t>
      </w:r>
      <w:proofErr w:type="spellStart"/>
      <w:r w:rsidRPr="00FB603D">
        <w:rPr>
          <w:rStyle w:val="y2iqfc"/>
          <w:rFonts w:ascii="Palatino Linotype" w:hAnsi="Palatino Linotype"/>
          <w:color w:val="1F1F1F"/>
          <w:szCs w:val="42"/>
          <w:lang w:val="en"/>
        </w:rPr>
        <w:t>shalawat</w:t>
      </w:r>
      <w:proofErr w:type="spellEnd"/>
      <w:r w:rsidRPr="00FB603D">
        <w:rPr>
          <w:rStyle w:val="y2iqfc"/>
          <w:rFonts w:ascii="Palatino Linotype" w:hAnsi="Palatino Linotype"/>
          <w:color w:val="1F1F1F"/>
          <w:szCs w:val="42"/>
          <w:lang w:val="en"/>
        </w:rPr>
        <w:t xml:space="preserve"> activities carried out.</w:t>
      </w:r>
    </w:p>
    <w:p w:rsidR="00BC42ED" w:rsidRPr="00FB603D" w:rsidRDefault="00BC42ED" w:rsidP="00BC42ED">
      <w:pPr>
        <w:pStyle w:val="HTMLPreformatted"/>
        <w:shd w:val="clear" w:color="auto" w:fill="F8F9FA"/>
        <w:spacing w:line="260" w:lineRule="atLeast"/>
        <w:ind w:left="283"/>
        <w:jc w:val="both"/>
        <w:rPr>
          <w:rStyle w:val="y2iqfc"/>
          <w:rFonts w:ascii="Palatino Linotype" w:hAnsi="Palatino Linotype"/>
          <w:color w:val="1F1F1F"/>
          <w:szCs w:val="42"/>
          <w:lang w:val="en"/>
        </w:rPr>
      </w:pPr>
      <w:r w:rsidRPr="00FB603D">
        <w:rPr>
          <w:rStyle w:val="y2iqfc"/>
          <w:rFonts w:ascii="Palatino Linotype" w:hAnsi="Palatino Linotype"/>
          <w:color w:val="1F1F1F"/>
          <w:szCs w:val="42"/>
          <w:lang w:val="en"/>
        </w:rPr>
        <w:t>Chapter IV – Rights and obligations towards parents</w:t>
      </w:r>
    </w:p>
    <w:p w:rsidR="0020409A" w:rsidRPr="00FB603D" w:rsidRDefault="00BC42ED" w:rsidP="00BC42ED">
      <w:pPr>
        <w:pStyle w:val="Alishlah21heading1"/>
        <w:numPr>
          <w:ilvl w:val="0"/>
          <w:numId w:val="0"/>
        </w:numPr>
        <w:spacing w:before="0" w:after="0"/>
        <w:ind w:left="284" w:hanging="1"/>
        <w:jc w:val="both"/>
        <w:rPr>
          <w:rFonts w:cstheme="majorBidi"/>
          <w:b w:val="0"/>
          <w:szCs w:val="24"/>
        </w:rPr>
      </w:pPr>
      <w:r w:rsidRPr="00FB603D">
        <w:rPr>
          <w:rStyle w:val="y2iqfc"/>
          <w:b w:val="0"/>
          <w:color w:val="1F1F1F"/>
          <w:szCs w:val="42"/>
          <w:lang w:val="en"/>
        </w:rPr>
        <w:t xml:space="preserve">The changes seen in the students related to learning the </w:t>
      </w:r>
      <w:proofErr w:type="spellStart"/>
      <w:r w:rsidRPr="00FB603D">
        <w:rPr>
          <w:rStyle w:val="y2iqfc"/>
          <w:b w:val="0"/>
          <w:color w:val="1F1F1F"/>
          <w:szCs w:val="42"/>
          <w:lang w:val="en"/>
        </w:rPr>
        <w:t>Washoya</w:t>
      </w:r>
      <w:proofErr w:type="spellEnd"/>
      <w:r w:rsidRPr="00FB603D">
        <w:rPr>
          <w:rStyle w:val="y2iqfc"/>
          <w:b w:val="0"/>
          <w:color w:val="1F1F1F"/>
          <w:szCs w:val="42"/>
          <w:lang w:val="en"/>
        </w:rPr>
        <w:t xml:space="preserve"> book, loving their parents more, when their parents visit, they greet, kiss their parents, it is seen that the students miss and love their parents very deeply.</w:t>
      </w:r>
    </w:p>
    <w:p w:rsidR="00A24B9B" w:rsidRPr="00FB603D" w:rsidRDefault="00A24B9B" w:rsidP="00355AC9">
      <w:pPr>
        <w:pStyle w:val="Alishlah21heading1"/>
        <w:numPr>
          <w:ilvl w:val="0"/>
          <w:numId w:val="0"/>
        </w:numPr>
        <w:spacing w:before="0" w:after="0"/>
        <w:ind w:left="284" w:hanging="1"/>
        <w:jc w:val="both"/>
        <w:rPr>
          <w:b w:val="0"/>
        </w:rPr>
      </w:pPr>
    </w:p>
    <w:p w:rsidR="00BA11EE" w:rsidRPr="00FB603D" w:rsidRDefault="00BA11EE" w:rsidP="00355AC9">
      <w:pPr>
        <w:pStyle w:val="Alishlah21heading1"/>
        <w:numPr>
          <w:ilvl w:val="1"/>
          <w:numId w:val="38"/>
        </w:numPr>
        <w:spacing w:before="0" w:after="0"/>
        <w:ind w:left="284" w:hanging="284"/>
        <w:jc w:val="both"/>
        <w:rPr>
          <w:b w:val="0"/>
        </w:rPr>
      </w:pPr>
      <w:proofErr w:type="spellStart"/>
      <w:r w:rsidRPr="00FB603D">
        <w:rPr>
          <w:b w:val="0"/>
        </w:rPr>
        <w:t>Sorogan</w:t>
      </w:r>
      <w:proofErr w:type="spellEnd"/>
      <w:r w:rsidR="00CE69F9" w:rsidRPr="00FB603D">
        <w:rPr>
          <w:b w:val="0"/>
        </w:rPr>
        <w:t xml:space="preserve"> </w:t>
      </w:r>
      <w:r w:rsidR="00CE69F9" w:rsidRPr="00FB603D">
        <w:rPr>
          <w:rStyle w:val="y2iqfc"/>
          <w:b w:val="0"/>
          <w:color w:val="1F1F1F"/>
          <w:szCs w:val="42"/>
          <w:lang w:val="en"/>
        </w:rPr>
        <w:t>Method Material</w:t>
      </w:r>
      <w:r w:rsidRPr="00FB603D">
        <w:rPr>
          <w:b w:val="0"/>
        </w:rPr>
        <w:t>:</w:t>
      </w:r>
    </w:p>
    <w:p w:rsidR="00DC32F2" w:rsidRPr="00FB603D" w:rsidRDefault="00DC32F2" w:rsidP="00DC32F2">
      <w:pPr>
        <w:pStyle w:val="HTMLPreformatted"/>
        <w:shd w:val="clear" w:color="auto" w:fill="F8F9FA"/>
        <w:spacing w:line="260" w:lineRule="atLeast"/>
        <w:ind w:left="284"/>
        <w:jc w:val="both"/>
        <w:rPr>
          <w:rStyle w:val="y2iqfc"/>
          <w:rFonts w:ascii="Palatino Linotype" w:hAnsi="Palatino Linotype"/>
          <w:color w:val="1F1F1F"/>
          <w:szCs w:val="42"/>
          <w:lang w:val="en"/>
        </w:rPr>
      </w:pPr>
      <w:r w:rsidRPr="00FB603D">
        <w:rPr>
          <w:rStyle w:val="y2iqfc"/>
          <w:rFonts w:ascii="Palatino Linotype" w:hAnsi="Palatino Linotype"/>
          <w:color w:val="1F1F1F"/>
          <w:szCs w:val="42"/>
          <w:lang w:val="en"/>
        </w:rPr>
        <w:t>Chapter V – Rights and obligations towards friends</w:t>
      </w:r>
    </w:p>
    <w:p w:rsidR="00C95B3A" w:rsidRPr="00FB603D" w:rsidRDefault="00DC32F2" w:rsidP="00DC32F2">
      <w:pPr>
        <w:spacing w:after="0" w:line="260" w:lineRule="atLeast"/>
        <w:ind w:left="284"/>
        <w:jc w:val="both"/>
        <w:rPr>
          <w:rStyle w:val="y2iqfc"/>
          <w:rFonts w:ascii="Palatino Linotype" w:hAnsi="Palatino Linotype" w:cstheme="majorBidi"/>
          <w:sz w:val="20"/>
          <w:szCs w:val="24"/>
          <w:lang w:val="en-US"/>
        </w:rPr>
      </w:pPr>
      <w:r w:rsidRPr="00FB603D">
        <w:rPr>
          <w:rStyle w:val="y2iqfc"/>
          <w:rFonts w:ascii="Palatino Linotype" w:hAnsi="Palatino Linotype"/>
          <w:color w:val="1F1F1F"/>
          <w:sz w:val="20"/>
          <w:szCs w:val="42"/>
          <w:lang w:val="en"/>
        </w:rPr>
        <w:t xml:space="preserve">Changes seen in students, students can live together in the same dormitory with their friends, they share and are willing to lend their belongings to their friends, sleep together, eat together making them respect each other, on another occasion it was also seen that one of the students fell then </w:t>
      </w:r>
      <w:r w:rsidRPr="00FB603D">
        <w:rPr>
          <w:rStyle w:val="y2iqfc"/>
          <w:rFonts w:ascii="Palatino Linotype" w:hAnsi="Palatino Linotype"/>
          <w:color w:val="1F1F1F"/>
          <w:sz w:val="20"/>
          <w:szCs w:val="42"/>
          <w:lang w:val="en"/>
        </w:rPr>
        <w:lastRenderedPageBreak/>
        <w:t>responsively his other friends helped him, and also in daily life the students were seen working together to clean the yard of the Islamic boarding school and also planting several trees for the environment.</w:t>
      </w:r>
    </w:p>
    <w:p w:rsidR="00DC32F2" w:rsidRPr="00FB603D" w:rsidRDefault="00DC32F2" w:rsidP="00DC32F2">
      <w:pPr>
        <w:pStyle w:val="ListParagraph"/>
        <w:spacing w:after="0" w:line="260" w:lineRule="atLeast"/>
        <w:jc w:val="both"/>
        <w:rPr>
          <w:rFonts w:ascii="Palatino Linotype" w:hAnsi="Palatino Linotype" w:cstheme="majorBidi"/>
          <w:sz w:val="20"/>
          <w:szCs w:val="24"/>
          <w:lang w:val="en-US"/>
        </w:rPr>
      </w:pPr>
    </w:p>
    <w:p w:rsidR="007409C8" w:rsidRPr="00FB603D" w:rsidRDefault="007409C8" w:rsidP="007409C8">
      <w:pPr>
        <w:pStyle w:val="HTMLPreformatted"/>
        <w:shd w:val="clear" w:color="auto" w:fill="F8F9FA"/>
        <w:spacing w:line="260" w:lineRule="atLeast"/>
        <w:ind w:left="284"/>
        <w:jc w:val="both"/>
        <w:rPr>
          <w:rStyle w:val="y2iqfc"/>
          <w:rFonts w:ascii="Palatino Linotype" w:hAnsi="Palatino Linotype"/>
          <w:color w:val="1F1F1F"/>
          <w:szCs w:val="42"/>
          <w:lang w:val="en"/>
        </w:rPr>
      </w:pPr>
      <w:r w:rsidRPr="00FB603D">
        <w:rPr>
          <w:rStyle w:val="y2iqfc"/>
          <w:rFonts w:ascii="Palatino Linotype" w:hAnsi="Palatino Linotype"/>
          <w:color w:val="1F1F1F"/>
          <w:szCs w:val="42"/>
          <w:lang w:val="en"/>
        </w:rPr>
        <w:t>Chapter VI – Manners of seeking knowledge</w:t>
      </w:r>
    </w:p>
    <w:p w:rsidR="007409C8" w:rsidRPr="00FB603D" w:rsidRDefault="007409C8" w:rsidP="007409C8">
      <w:pPr>
        <w:pStyle w:val="HTMLPreformatted"/>
        <w:shd w:val="clear" w:color="auto" w:fill="F8F9FA"/>
        <w:spacing w:line="260" w:lineRule="atLeast"/>
        <w:ind w:left="284"/>
        <w:jc w:val="both"/>
        <w:rPr>
          <w:rStyle w:val="y2iqfc"/>
          <w:rFonts w:ascii="Palatino Linotype" w:hAnsi="Palatino Linotype"/>
          <w:color w:val="1F1F1F"/>
          <w:szCs w:val="42"/>
          <w:lang w:val="en"/>
        </w:rPr>
      </w:pPr>
      <w:r w:rsidRPr="00FB603D">
        <w:rPr>
          <w:rStyle w:val="y2iqfc"/>
          <w:rFonts w:ascii="Palatino Linotype" w:hAnsi="Palatino Linotype"/>
          <w:color w:val="1F1F1F"/>
          <w:szCs w:val="42"/>
          <w:lang w:val="en"/>
        </w:rPr>
        <w:t xml:space="preserve">Changes in the attitude of students related to the chapter on manners of seeking knowledge can be seen from their seriousness in studying, they are no longer lazy to study in class or during the implementation of </w:t>
      </w:r>
      <w:proofErr w:type="spellStart"/>
      <w:r w:rsidRPr="00FB603D">
        <w:rPr>
          <w:rStyle w:val="y2iqfc"/>
          <w:rFonts w:ascii="Palatino Linotype" w:hAnsi="Palatino Linotype"/>
          <w:color w:val="1F1F1F"/>
          <w:szCs w:val="42"/>
          <w:lang w:val="en"/>
        </w:rPr>
        <w:t>muzakaroh</w:t>
      </w:r>
      <w:proofErr w:type="spellEnd"/>
      <w:r w:rsidRPr="00FB603D">
        <w:rPr>
          <w:rStyle w:val="y2iqfc"/>
          <w:rFonts w:ascii="Palatino Linotype" w:hAnsi="Palatino Linotype"/>
          <w:color w:val="1F1F1F"/>
          <w:szCs w:val="42"/>
          <w:lang w:val="en"/>
        </w:rPr>
        <w:t>.</w:t>
      </w:r>
    </w:p>
    <w:p w:rsidR="007409C8" w:rsidRPr="00FB603D" w:rsidRDefault="007409C8" w:rsidP="007409C8">
      <w:pPr>
        <w:pStyle w:val="HTMLPreformatted"/>
        <w:shd w:val="clear" w:color="auto" w:fill="F8F9FA"/>
        <w:spacing w:line="260" w:lineRule="atLeast"/>
        <w:ind w:left="284"/>
        <w:jc w:val="both"/>
        <w:rPr>
          <w:rStyle w:val="y2iqfc"/>
          <w:rFonts w:ascii="Palatino Linotype" w:hAnsi="Palatino Linotype"/>
          <w:color w:val="1F1F1F"/>
          <w:szCs w:val="42"/>
          <w:lang w:val="en"/>
        </w:rPr>
      </w:pPr>
      <w:r w:rsidRPr="00FB603D">
        <w:rPr>
          <w:rStyle w:val="y2iqfc"/>
          <w:rFonts w:ascii="Palatino Linotype" w:hAnsi="Palatino Linotype"/>
          <w:color w:val="1F1F1F"/>
          <w:szCs w:val="42"/>
          <w:lang w:val="en"/>
        </w:rPr>
        <w:t>Chapter VII – Manners of learning and discussion</w:t>
      </w:r>
    </w:p>
    <w:p w:rsidR="00E8210E" w:rsidRPr="00FB603D" w:rsidRDefault="007409C8" w:rsidP="007409C8">
      <w:pPr>
        <w:pStyle w:val="Alishlah21heading1"/>
        <w:numPr>
          <w:ilvl w:val="0"/>
          <w:numId w:val="0"/>
        </w:numPr>
        <w:spacing w:before="0" w:after="0"/>
        <w:ind w:left="284"/>
        <w:jc w:val="both"/>
        <w:rPr>
          <w:b w:val="0"/>
        </w:rPr>
      </w:pPr>
      <w:r w:rsidRPr="00FB603D">
        <w:rPr>
          <w:rStyle w:val="y2iqfc"/>
          <w:b w:val="0"/>
          <w:color w:val="1F1F1F"/>
          <w:szCs w:val="42"/>
          <w:lang w:val="en"/>
        </w:rPr>
        <w:t>Changes in students related to the chapter on manners of learning and discussion can be seen from the way students study in class, when there is an opinion that is not in accordance with what their friends have expressed, the student first raises his hand to ask permission to speak, then gives a response with more polite language.</w:t>
      </w:r>
    </w:p>
    <w:p w:rsidR="00A17857" w:rsidRPr="00FB603D" w:rsidRDefault="00A17857" w:rsidP="00355AC9">
      <w:pPr>
        <w:pStyle w:val="Alishlah21heading1"/>
        <w:numPr>
          <w:ilvl w:val="0"/>
          <w:numId w:val="0"/>
        </w:numPr>
        <w:tabs>
          <w:tab w:val="left" w:pos="851"/>
          <w:tab w:val="left" w:pos="1276"/>
        </w:tabs>
        <w:spacing w:before="0" w:after="0"/>
        <w:ind w:left="426" w:hanging="426"/>
        <w:jc w:val="both"/>
        <w:rPr>
          <w:b w:val="0"/>
          <w:u w:val="single"/>
        </w:rPr>
      </w:pPr>
    </w:p>
    <w:p w:rsidR="00BA11EE" w:rsidRPr="00FB603D" w:rsidRDefault="00A119C1" w:rsidP="00355AC9">
      <w:pPr>
        <w:pStyle w:val="Alishlah21heading1"/>
        <w:numPr>
          <w:ilvl w:val="1"/>
          <w:numId w:val="38"/>
        </w:numPr>
        <w:spacing w:before="0" w:after="0"/>
        <w:ind w:left="284" w:hanging="284"/>
        <w:jc w:val="both"/>
        <w:rPr>
          <w:b w:val="0"/>
          <w:u w:val="single"/>
        </w:rPr>
      </w:pPr>
      <w:r w:rsidRPr="00FB603D">
        <w:rPr>
          <w:rStyle w:val="y2iqfc"/>
          <w:b w:val="0"/>
          <w:color w:val="1F1F1F"/>
          <w:szCs w:val="42"/>
          <w:lang w:val="en"/>
        </w:rPr>
        <w:t>Discussion Method Material</w:t>
      </w:r>
      <w:r w:rsidRPr="00FB603D">
        <w:rPr>
          <w:b w:val="0"/>
        </w:rPr>
        <w:t>:</w:t>
      </w:r>
    </w:p>
    <w:p w:rsidR="006610DB" w:rsidRPr="00FB603D" w:rsidRDefault="006610DB" w:rsidP="006610DB">
      <w:pPr>
        <w:pStyle w:val="HTMLPreformatted"/>
        <w:shd w:val="clear" w:color="auto" w:fill="F8F9FA"/>
        <w:spacing w:line="260" w:lineRule="atLeast"/>
        <w:ind w:left="284"/>
        <w:jc w:val="both"/>
        <w:rPr>
          <w:rStyle w:val="y2iqfc"/>
          <w:rFonts w:ascii="Palatino Linotype" w:hAnsi="Palatino Linotype"/>
          <w:color w:val="1F1F1F"/>
          <w:szCs w:val="42"/>
          <w:lang w:val="en"/>
        </w:rPr>
      </w:pPr>
      <w:r w:rsidRPr="00FB603D">
        <w:rPr>
          <w:rStyle w:val="y2iqfc"/>
          <w:rFonts w:ascii="Palatino Linotype" w:hAnsi="Palatino Linotype"/>
          <w:color w:val="1F1F1F"/>
          <w:szCs w:val="42"/>
          <w:lang w:val="en"/>
        </w:rPr>
        <w:t>Chapter VIII – Etiquette for exercising and walking on the highway</w:t>
      </w:r>
    </w:p>
    <w:p w:rsidR="006610DB" w:rsidRPr="00FB603D" w:rsidRDefault="006610DB" w:rsidP="006610DB">
      <w:pPr>
        <w:pStyle w:val="HTMLPreformatted"/>
        <w:shd w:val="clear" w:color="auto" w:fill="F8F9FA"/>
        <w:spacing w:line="260" w:lineRule="atLeast"/>
        <w:ind w:left="284"/>
        <w:jc w:val="both"/>
        <w:rPr>
          <w:rStyle w:val="y2iqfc"/>
          <w:rFonts w:ascii="Palatino Linotype" w:hAnsi="Palatino Linotype"/>
          <w:color w:val="1F1F1F"/>
          <w:szCs w:val="42"/>
          <w:lang w:val="en"/>
        </w:rPr>
      </w:pPr>
      <w:r w:rsidRPr="00FB603D">
        <w:rPr>
          <w:rStyle w:val="y2iqfc"/>
          <w:rFonts w:ascii="Palatino Linotype" w:hAnsi="Palatino Linotype"/>
          <w:color w:val="1F1F1F"/>
          <w:szCs w:val="42"/>
          <w:lang w:val="en"/>
        </w:rPr>
        <w:t>Changes in the attitude of students are seen enjoying exercising, playing ball at times permitted by the boarding school, when they get visits from their parents, they also do not jostle with their friends but regularly walk to the place to meet their parents.</w:t>
      </w:r>
    </w:p>
    <w:p w:rsidR="006610DB" w:rsidRPr="00FB603D" w:rsidRDefault="006610DB" w:rsidP="006610DB">
      <w:pPr>
        <w:pStyle w:val="HTMLPreformatted"/>
        <w:shd w:val="clear" w:color="auto" w:fill="F8F9FA"/>
        <w:spacing w:line="260" w:lineRule="atLeast"/>
        <w:ind w:left="284"/>
        <w:jc w:val="both"/>
        <w:rPr>
          <w:rStyle w:val="y2iqfc"/>
          <w:rFonts w:ascii="Palatino Linotype" w:hAnsi="Palatino Linotype"/>
          <w:color w:val="1F1F1F"/>
          <w:szCs w:val="42"/>
          <w:lang w:val="en"/>
        </w:rPr>
      </w:pPr>
      <w:r w:rsidRPr="00FB603D">
        <w:rPr>
          <w:rStyle w:val="y2iqfc"/>
          <w:rFonts w:ascii="Palatino Linotype" w:hAnsi="Palatino Linotype"/>
          <w:color w:val="1F1F1F"/>
          <w:szCs w:val="42"/>
          <w:lang w:val="en"/>
        </w:rPr>
        <w:t>Chapter IX – Etiquette for attending meetings</w:t>
      </w:r>
    </w:p>
    <w:p w:rsidR="006610DB" w:rsidRPr="00FB603D" w:rsidRDefault="006610DB" w:rsidP="006610DB">
      <w:pPr>
        <w:pStyle w:val="HTMLPreformatted"/>
        <w:shd w:val="clear" w:color="auto" w:fill="F8F9FA"/>
        <w:spacing w:line="260" w:lineRule="atLeast"/>
        <w:ind w:left="284"/>
        <w:jc w:val="both"/>
        <w:rPr>
          <w:rStyle w:val="y2iqfc"/>
          <w:rFonts w:ascii="Palatino Linotype" w:hAnsi="Palatino Linotype"/>
          <w:color w:val="1F1F1F"/>
          <w:szCs w:val="42"/>
          <w:lang w:val="en"/>
        </w:rPr>
      </w:pPr>
      <w:r w:rsidRPr="00FB603D">
        <w:rPr>
          <w:rStyle w:val="y2iqfc"/>
          <w:rFonts w:ascii="Palatino Linotype" w:hAnsi="Palatino Linotype"/>
          <w:color w:val="1F1F1F"/>
          <w:szCs w:val="42"/>
          <w:lang w:val="en"/>
        </w:rPr>
        <w:t xml:space="preserve">When entering the classroom or dormitory, students are seen saying hello, this is different from when they first entered the dormitory, </w:t>
      </w:r>
      <w:proofErr w:type="gramStart"/>
      <w:r w:rsidRPr="00FB603D">
        <w:rPr>
          <w:rStyle w:val="y2iqfc"/>
          <w:rFonts w:ascii="Palatino Linotype" w:hAnsi="Palatino Linotype"/>
          <w:color w:val="1F1F1F"/>
          <w:szCs w:val="42"/>
          <w:lang w:val="en"/>
        </w:rPr>
        <w:t>this</w:t>
      </w:r>
      <w:proofErr w:type="gramEnd"/>
      <w:r w:rsidRPr="00FB603D">
        <w:rPr>
          <w:rStyle w:val="y2iqfc"/>
          <w:rFonts w:ascii="Palatino Linotype" w:hAnsi="Palatino Linotype"/>
          <w:color w:val="1F1F1F"/>
          <w:szCs w:val="42"/>
          <w:lang w:val="en"/>
        </w:rPr>
        <w:t xml:space="preserve"> shows a change in attitude in attending meetings.</w:t>
      </w:r>
    </w:p>
    <w:p w:rsidR="006610DB" w:rsidRPr="00FB603D" w:rsidRDefault="006610DB" w:rsidP="006610DB">
      <w:pPr>
        <w:pStyle w:val="HTMLPreformatted"/>
        <w:shd w:val="clear" w:color="auto" w:fill="F8F9FA"/>
        <w:spacing w:line="260" w:lineRule="atLeast"/>
        <w:ind w:left="284"/>
        <w:jc w:val="both"/>
        <w:rPr>
          <w:rStyle w:val="y2iqfc"/>
          <w:rFonts w:ascii="Palatino Linotype" w:hAnsi="Palatino Linotype"/>
          <w:color w:val="1F1F1F"/>
          <w:szCs w:val="42"/>
          <w:lang w:val="en"/>
        </w:rPr>
      </w:pPr>
      <w:r w:rsidRPr="00FB603D">
        <w:rPr>
          <w:rStyle w:val="y2iqfc"/>
          <w:rFonts w:ascii="Palatino Linotype" w:hAnsi="Palatino Linotype"/>
          <w:color w:val="1F1F1F"/>
          <w:szCs w:val="42"/>
          <w:lang w:val="en"/>
        </w:rPr>
        <w:t>Chapter X – Etiquette for eating and drinking</w:t>
      </w:r>
    </w:p>
    <w:p w:rsidR="00841F0A" w:rsidRPr="00FB603D" w:rsidRDefault="006610DB" w:rsidP="006610DB">
      <w:pPr>
        <w:pStyle w:val="Alishlah21heading1"/>
        <w:numPr>
          <w:ilvl w:val="0"/>
          <w:numId w:val="0"/>
        </w:numPr>
        <w:spacing w:before="0" w:after="0"/>
        <w:ind w:left="284"/>
        <w:jc w:val="both"/>
        <w:rPr>
          <w:b w:val="0"/>
        </w:rPr>
      </w:pPr>
      <w:r w:rsidRPr="00FB603D">
        <w:rPr>
          <w:rStyle w:val="y2iqfc"/>
          <w:b w:val="0"/>
          <w:color w:val="1F1F1F"/>
          <w:szCs w:val="42"/>
          <w:lang w:val="en"/>
        </w:rPr>
        <w:t xml:space="preserve">Changes that occur in students related to chapter X, all students read prayers before eating and drinking, then there are no students who drink while standing, let alone using their left hand, they have learned and practiced the etiquette for eating and drinking taught in Islam through the </w:t>
      </w:r>
      <w:proofErr w:type="spellStart"/>
      <w:r w:rsidRPr="00FB603D">
        <w:rPr>
          <w:rStyle w:val="y2iqfc"/>
          <w:b w:val="0"/>
          <w:color w:val="1F1F1F"/>
          <w:szCs w:val="42"/>
          <w:lang w:val="en"/>
        </w:rPr>
        <w:t>Washoya</w:t>
      </w:r>
      <w:proofErr w:type="spellEnd"/>
      <w:r w:rsidRPr="00FB603D">
        <w:rPr>
          <w:rStyle w:val="y2iqfc"/>
          <w:b w:val="0"/>
          <w:color w:val="1F1F1F"/>
          <w:szCs w:val="42"/>
          <w:lang w:val="en"/>
        </w:rPr>
        <w:t xml:space="preserve"> book.</w:t>
      </w:r>
    </w:p>
    <w:p w:rsidR="00C45577" w:rsidRPr="00FB603D" w:rsidRDefault="00C45577" w:rsidP="00355AC9">
      <w:pPr>
        <w:spacing w:after="0" w:line="260" w:lineRule="atLeast"/>
        <w:jc w:val="both"/>
        <w:rPr>
          <w:rFonts w:ascii="Palatino Linotype" w:eastAsia="Times New Roman" w:hAnsi="Palatino Linotype" w:cs="Times New Roman"/>
          <w:sz w:val="20"/>
          <w:szCs w:val="24"/>
          <w:lang w:val="en-US"/>
        </w:rPr>
      </w:pPr>
    </w:p>
    <w:p w:rsidR="002B4817" w:rsidRPr="00FB603D" w:rsidRDefault="00981198" w:rsidP="00355AC9">
      <w:pPr>
        <w:pStyle w:val="Alishlah21heading1"/>
        <w:numPr>
          <w:ilvl w:val="0"/>
          <w:numId w:val="0"/>
        </w:numPr>
        <w:spacing w:before="0" w:after="0"/>
        <w:ind w:left="426" w:hanging="426"/>
        <w:jc w:val="both"/>
      </w:pPr>
      <w:r w:rsidRPr="00FB603D">
        <w:t>Discussion</w:t>
      </w:r>
    </w:p>
    <w:p w:rsidR="00981198" w:rsidRPr="00FB603D" w:rsidRDefault="00981198" w:rsidP="00981198">
      <w:pPr>
        <w:pStyle w:val="HTMLPreformatted"/>
        <w:shd w:val="clear" w:color="auto" w:fill="F8F9FA"/>
        <w:spacing w:line="260" w:lineRule="atLeast"/>
        <w:jc w:val="both"/>
        <w:rPr>
          <w:rStyle w:val="y2iqfc"/>
          <w:rFonts w:ascii="Palatino Linotype" w:hAnsi="Palatino Linotype"/>
          <w:color w:val="1F1F1F"/>
          <w:szCs w:val="42"/>
          <w:lang w:val="en"/>
        </w:rPr>
      </w:pPr>
      <w:r w:rsidRPr="00FB603D">
        <w:rPr>
          <w:rStyle w:val="y2iqfc"/>
          <w:rFonts w:ascii="Palatino Linotype" w:hAnsi="Palatino Linotype"/>
          <w:color w:val="1F1F1F"/>
          <w:szCs w:val="42"/>
          <w:lang w:val="en"/>
        </w:rPr>
        <w:t xml:space="preserve">That the results of the moral education of students through learning the </w:t>
      </w:r>
      <w:proofErr w:type="spellStart"/>
      <w:r w:rsidRPr="00FB603D">
        <w:rPr>
          <w:rStyle w:val="y2iqfc"/>
          <w:rFonts w:ascii="Palatino Linotype" w:hAnsi="Palatino Linotype"/>
          <w:color w:val="1F1F1F"/>
          <w:szCs w:val="42"/>
          <w:lang w:val="en"/>
        </w:rPr>
        <w:t>Washoya</w:t>
      </w:r>
      <w:proofErr w:type="spellEnd"/>
      <w:r w:rsidRPr="00FB603D">
        <w:rPr>
          <w:rStyle w:val="y2iqfc"/>
          <w:rFonts w:ascii="Palatino Linotype" w:hAnsi="Palatino Linotype"/>
          <w:color w:val="1F1F1F"/>
          <w:szCs w:val="42"/>
          <w:lang w:val="en"/>
        </w:rPr>
        <w:t xml:space="preserve"> book are an increase in the morals of students which are divided into three important classifications, namely Morals to Allah SWT, Morals to others, both to </w:t>
      </w:r>
      <w:proofErr w:type="spellStart"/>
      <w:r w:rsidRPr="00FB603D">
        <w:rPr>
          <w:rStyle w:val="y2iqfc"/>
          <w:rFonts w:ascii="Palatino Linotype" w:hAnsi="Palatino Linotype"/>
          <w:color w:val="1F1F1F"/>
          <w:szCs w:val="42"/>
          <w:lang w:val="en"/>
        </w:rPr>
        <w:t>ustadz</w:t>
      </w:r>
      <w:proofErr w:type="spellEnd"/>
      <w:r w:rsidRPr="00FB603D">
        <w:rPr>
          <w:rStyle w:val="y2iqfc"/>
          <w:rFonts w:ascii="Palatino Linotype" w:hAnsi="Palatino Linotype"/>
          <w:color w:val="1F1F1F"/>
          <w:szCs w:val="42"/>
          <w:lang w:val="en"/>
        </w:rPr>
        <w:t>/</w:t>
      </w:r>
      <w:proofErr w:type="spellStart"/>
      <w:r w:rsidRPr="00FB603D">
        <w:rPr>
          <w:rStyle w:val="y2iqfc"/>
          <w:rFonts w:ascii="Palatino Linotype" w:hAnsi="Palatino Linotype"/>
          <w:color w:val="1F1F1F"/>
          <w:szCs w:val="42"/>
          <w:lang w:val="en"/>
        </w:rPr>
        <w:t>ustadzah</w:t>
      </w:r>
      <w:proofErr w:type="spellEnd"/>
      <w:r w:rsidRPr="00FB603D">
        <w:rPr>
          <w:rStyle w:val="y2iqfc"/>
          <w:rFonts w:ascii="Palatino Linotype" w:hAnsi="Palatino Linotype"/>
          <w:color w:val="1F1F1F"/>
          <w:szCs w:val="42"/>
          <w:lang w:val="en"/>
        </w:rPr>
        <w:t xml:space="preserve">, other people and friends, and Morals to the environment, which are also related to the contents of the </w:t>
      </w:r>
      <w:proofErr w:type="spellStart"/>
      <w:r w:rsidRPr="00FB603D">
        <w:rPr>
          <w:rStyle w:val="y2iqfc"/>
          <w:rFonts w:ascii="Palatino Linotype" w:hAnsi="Palatino Linotype"/>
          <w:color w:val="1F1F1F"/>
          <w:szCs w:val="42"/>
          <w:lang w:val="en"/>
        </w:rPr>
        <w:t>Washoya</w:t>
      </w:r>
      <w:proofErr w:type="spellEnd"/>
      <w:r w:rsidRPr="00FB603D">
        <w:rPr>
          <w:rStyle w:val="y2iqfc"/>
          <w:rFonts w:ascii="Palatino Linotype" w:hAnsi="Palatino Linotype"/>
          <w:color w:val="1F1F1F"/>
          <w:szCs w:val="42"/>
          <w:lang w:val="en"/>
        </w:rPr>
        <w:t xml:space="preserve"> book. </w:t>
      </w:r>
    </w:p>
    <w:p w:rsidR="0074459D" w:rsidRPr="00FB603D" w:rsidRDefault="00981198" w:rsidP="00981198">
      <w:pPr>
        <w:pStyle w:val="Alishlah31text"/>
        <w:ind w:firstLine="426"/>
        <w:rPr>
          <w:rFonts w:cstheme="majorBidi"/>
          <w:szCs w:val="24"/>
        </w:rPr>
      </w:pPr>
      <w:r w:rsidRPr="00FB603D">
        <w:rPr>
          <w:rStyle w:val="y2iqfc"/>
          <w:color w:val="1F1F1F"/>
          <w:szCs w:val="42"/>
          <w:lang w:val="en"/>
        </w:rPr>
        <w:t xml:space="preserve">The learning design is in accordance with Muhammad </w:t>
      </w:r>
      <w:proofErr w:type="spellStart"/>
      <w:r w:rsidRPr="00FB603D">
        <w:rPr>
          <w:rStyle w:val="y2iqfc"/>
          <w:color w:val="1F1F1F"/>
          <w:szCs w:val="42"/>
          <w:lang w:val="en"/>
        </w:rPr>
        <w:t>Syakir's</w:t>
      </w:r>
      <w:proofErr w:type="spellEnd"/>
      <w:r w:rsidRPr="00FB603D">
        <w:rPr>
          <w:rStyle w:val="y2iqfc"/>
          <w:color w:val="1F1F1F"/>
          <w:szCs w:val="42"/>
          <w:lang w:val="en"/>
        </w:rPr>
        <w:t xml:space="preserve"> opinion that the </w:t>
      </w:r>
      <w:proofErr w:type="spellStart"/>
      <w:r w:rsidRPr="00FB603D">
        <w:rPr>
          <w:rStyle w:val="y2iqfc"/>
          <w:color w:val="1F1F1F"/>
          <w:szCs w:val="42"/>
          <w:lang w:val="en"/>
        </w:rPr>
        <w:t>Washoya</w:t>
      </w:r>
      <w:proofErr w:type="spellEnd"/>
      <w:r w:rsidRPr="00FB603D">
        <w:rPr>
          <w:rStyle w:val="y2iqfc"/>
          <w:color w:val="1F1F1F"/>
          <w:szCs w:val="42"/>
          <w:lang w:val="en"/>
        </w:rPr>
        <w:t xml:space="preserve"> book does contain 20 chapters of basic guidance on noble morals, but for the early classes, 10 chapters are given, then the determination of the method is in accordance with the theory put forward by Ahmad </w:t>
      </w:r>
      <w:proofErr w:type="spellStart"/>
      <w:r w:rsidRPr="00FB603D">
        <w:rPr>
          <w:rStyle w:val="y2iqfc"/>
          <w:color w:val="1F1F1F"/>
          <w:szCs w:val="42"/>
          <w:lang w:val="en"/>
        </w:rPr>
        <w:t>Barizi</w:t>
      </w:r>
      <w:proofErr w:type="spellEnd"/>
      <w:r w:rsidRPr="00FB603D">
        <w:rPr>
          <w:rStyle w:val="y2iqfc"/>
          <w:color w:val="1F1F1F"/>
          <w:szCs w:val="42"/>
          <w:lang w:val="en"/>
        </w:rPr>
        <w:t xml:space="preserve"> that the method for learning the yellow book in Islamic boarding schools is the </w:t>
      </w:r>
      <w:proofErr w:type="spellStart"/>
      <w:r w:rsidRPr="00FB603D">
        <w:rPr>
          <w:rStyle w:val="y2iqfc"/>
          <w:color w:val="1F1F1F"/>
          <w:szCs w:val="42"/>
          <w:lang w:val="en"/>
        </w:rPr>
        <w:t>bandongan</w:t>
      </w:r>
      <w:proofErr w:type="spellEnd"/>
      <w:r w:rsidRPr="00FB603D">
        <w:rPr>
          <w:rStyle w:val="y2iqfc"/>
          <w:color w:val="1F1F1F"/>
          <w:szCs w:val="42"/>
          <w:lang w:val="en"/>
        </w:rPr>
        <w:t xml:space="preserve">, </w:t>
      </w:r>
      <w:proofErr w:type="spellStart"/>
      <w:r w:rsidRPr="00FB603D">
        <w:rPr>
          <w:rStyle w:val="y2iqfc"/>
          <w:color w:val="1F1F1F"/>
          <w:szCs w:val="42"/>
          <w:lang w:val="en"/>
        </w:rPr>
        <w:t>sorongan</w:t>
      </w:r>
      <w:proofErr w:type="spellEnd"/>
      <w:r w:rsidRPr="00FB603D">
        <w:rPr>
          <w:rStyle w:val="y2iqfc"/>
          <w:color w:val="1F1F1F"/>
          <w:szCs w:val="42"/>
          <w:lang w:val="en"/>
        </w:rPr>
        <w:t xml:space="preserve"> and discussion methods.</w:t>
      </w:r>
    </w:p>
    <w:p w:rsidR="00FC0AE4" w:rsidRPr="00FB603D" w:rsidRDefault="00981198" w:rsidP="00355AC9">
      <w:pPr>
        <w:pStyle w:val="Alishlah31text"/>
        <w:rPr>
          <w:rFonts w:cstheme="majorBidi"/>
          <w:szCs w:val="24"/>
        </w:rPr>
      </w:pPr>
      <w:r w:rsidRPr="00FB603D">
        <w:rPr>
          <w:rStyle w:val="y2iqfc"/>
          <w:color w:val="1F1F1F"/>
          <w:szCs w:val="42"/>
          <w:lang w:val="en"/>
        </w:rPr>
        <w:t xml:space="preserve">The implementation of the study of the </w:t>
      </w:r>
      <w:proofErr w:type="spellStart"/>
      <w:r w:rsidRPr="00FB603D">
        <w:rPr>
          <w:rStyle w:val="y2iqfc"/>
          <w:color w:val="1F1F1F"/>
          <w:szCs w:val="42"/>
          <w:lang w:val="en"/>
        </w:rPr>
        <w:t>Washoya</w:t>
      </w:r>
      <w:proofErr w:type="spellEnd"/>
      <w:r w:rsidRPr="00FB603D">
        <w:rPr>
          <w:rStyle w:val="y2iqfc"/>
          <w:color w:val="1F1F1F"/>
          <w:szCs w:val="42"/>
          <w:lang w:val="en"/>
        </w:rPr>
        <w:t xml:space="preserve"> book is in accordance with the theory put forward by Sheikh Muhammad </w:t>
      </w:r>
      <w:proofErr w:type="spellStart"/>
      <w:r w:rsidRPr="00FB603D">
        <w:rPr>
          <w:rStyle w:val="y2iqfc"/>
          <w:color w:val="1F1F1F"/>
          <w:szCs w:val="42"/>
          <w:lang w:val="en"/>
        </w:rPr>
        <w:t>Syakir</w:t>
      </w:r>
      <w:proofErr w:type="spellEnd"/>
      <w:r w:rsidRPr="00FB603D">
        <w:rPr>
          <w:rStyle w:val="y2iqfc"/>
          <w:color w:val="1F1F1F"/>
          <w:szCs w:val="42"/>
          <w:lang w:val="en"/>
        </w:rPr>
        <w:t xml:space="preserve"> that the </w:t>
      </w:r>
      <w:proofErr w:type="spellStart"/>
      <w:r w:rsidRPr="00FB603D">
        <w:rPr>
          <w:rStyle w:val="y2iqfc"/>
          <w:color w:val="1F1F1F"/>
          <w:szCs w:val="42"/>
          <w:lang w:val="en"/>
        </w:rPr>
        <w:t>Washoya</w:t>
      </w:r>
      <w:proofErr w:type="spellEnd"/>
      <w:r w:rsidRPr="00FB603D">
        <w:rPr>
          <w:rStyle w:val="y2iqfc"/>
          <w:color w:val="1F1F1F"/>
          <w:szCs w:val="42"/>
          <w:lang w:val="en"/>
        </w:rPr>
        <w:t xml:space="preserve"> Book contains moral guidance that must be practiced in everyday life which is of great benefit to all mankind in creating a nation that is virtuous and devoted to Allah SWT. This book was deliberately written for students, and if students practice the contents of this book, then their knowledge will be benefited by Allah SWT, both for themselves and for the general public.</w:t>
      </w:r>
    </w:p>
    <w:p w:rsidR="0012151E" w:rsidRPr="00FB603D" w:rsidRDefault="00FB603D" w:rsidP="00355AC9">
      <w:pPr>
        <w:pStyle w:val="Alishlah31text"/>
        <w:rPr>
          <w:rFonts w:cstheme="majorBidi"/>
          <w:szCs w:val="24"/>
        </w:rPr>
      </w:pPr>
      <w:r w:rsidRPr="00FB603D">
        <w:rPr>
          <w:rStyle w:val="y2iqfc"/>
          <w:color w:val="1F1F1F"/>
          <w:szCs w:val="42"/>
          <w:lang w:val="en"/>
        </w:rPr>
        <w:t xml:space="preserve">The changes in the students' attitudes, especially in learning, are in accordance with the morals of students where they respond to the teacher's greetings, are seen showing a reverent attitude towards the teacher by lowering their gaze when facing the teacher, listening to the teacher's explanation seriously, answering every question the teacher asks politely, not interrupting the teacher's conversation and not asking questions except after getting permission from the teacher. This is in line with the theory put forward by </w:t>
      </w:r>
      <w:proofErr w:type="spellStart"/>
      <w:r w:rsidRPr="00FB603D">
        <w:rPr>
          <w:rStyle w:val="y2iqfc"/>
          <w:color w:val="1F1F1F"/>
          <w:szCs w:val="42"/>
          <w:lang w:val="en"/>
        </w:rPr>
        <w:t>Khozin</w:t>
      </w:r>
      <w:proofErr w:type="spellEnd"/>
      <w:r w:rsidRPr="00FB603D">
        <w:rPr>
          <w:rStyle w:val="y2iqfc"/>
          <w:color w:val="1F1F1F"/>
          <w:szCs w:val="42"/>
          <w:lang w:val="en"/>
        </w:rPr>
        <w:t xml:space="preserve">, that the purpose of moral education is to form </w:t>
      </w:r>
      <w:r w:rsidRPr="00FB603D">
        <w:rPr>
          <w:rStyle w:val="y2iqfc"/>
          <w:color w:val="1F1F1F"/>
          <w:szCs w:val="42"/>
          <w:lang w:val="en"/>
        </w:rPr>
        <w:lastRenderedPageBreak/>
        <w:t xml:space="preserve">humans who have good morals, high will, are polite in speech and actions, noble in behavior, wise, civilized, honest, and sincere, as well as the theory of Mustafa </w:t>
      </w:r>
      <w:proofErr w:type="spellStart"/>
      <w:r w:rsidRPr="00FB603D">
        <w:rPr>
          <w:rStyle w:val="y2iqfc"/>
          <w:color w:val="1F1F1F"/>
          <w:szCs w:val="42"/>
          <w:lang w:val="en"/>
        </w:rPr>
        <w:t>Zahri</w:t>
      </w:r>
      <w:proofErr w:type="spellEnd"/>
      <w:r w:rsidRPr="00FB603D">
        <w:rPr>
          <w:rStyle w:val="y2iqfc"/>
          <w:color w:val="1F1F1F"/>
          <w:szCs w:val="42"/>
          <w:lang w:val="en"/>
        </w:rPr>
        <w:t xml:space="preserve"> quoted by </w:t>
      </w:r>
      <w:proofErr w:type="spellStart"/>
      <w:r w:rsidRPr="00FB603D">
        <w:rPr>
          <w:rStyle w:val="y2iqfc"/>
          <w:color w:val="1F1F1F"/>
          <w:szCs w:val="42"/>
          <w:lang w:val="en"/>
        </w:rPr>
        <w:t>Abuddin</w:t>
      </w:r>
      <w:proofErr w:type="spellEnd"/>
      <w:r w:rsidRPr="00FB603D">
        <w:rPr>
          <w:rStyle w:val="y2iqfc"/>
          <w:color w:val="1F1F1F"/>
          <w:szCs w:val="42"/>
          <w:lang w:val="en"/>
        </w:rPr>
        <w:t xml:space="preserve"> </w:t>
      </w:r>
      <w:proofErr w:type="spellStart"/>
      <w:r w:rsidRPr="00FB603D">
        <w:rPr>
          <w:rStyle w:val="y2iqfc"/>
          <w:color w:val="1F1F1F"/>
          <w:szCs w:val="42"/>
          <w:lang w:val="en"/>
        </w:rPr>
        <w:t>Nata</w:t>
      </w:r>
      <w:proofErr w:type="spellEnd"/>
      <w:r w:rsidRPr="00FB603D">
        <w:rPr>
          <w:rStyle w:val="y2iqfc"/>
          <w:color w:val="1F1F1F"/>
          <w:szCs w:val="42"/>
          <w:lang w:val="en"/>
        </w:rPr>
        <w:t xml:space="preserve"> that the purpose of moral education is to cleanse the heart from the dirt of lust and anger so that the heart becomes pure and clean.</w:t>
      </w:r>
    </w:p>
    <w:p w:rsidR="003E7199" w:rsidRPr="003E7199" w:rsidRDefault="00FB603D" w:rsidP="00355AC9">
      <w:pPr>
        <w:spacing w:after="0" w:line="260" w:lineRule="atLeast"/>
        <w:ind w:firstLine="425"/>
        <w:jc w:val="both"/>
        <w:rPr>
          <w:rFonts w:ascii="Palatino Linotype" w:eastAsia="Arial" w:hAnsi="Palatino Linotype"/>
          <w:sz w:val="20"/>
          <w:szCs w:val="20"/>
        </w:rPr>
      </w:pPr>
      <w:r w:rsidRPr="00FB603D">
        <w:rPr>
          <w:rStyle w:val="y2iqfc"/>
          <w:rFonts w:ascii="Palatino Linotype" w:hAnsi="Palatino Linotype"/>
          <w:color w:val="1F1F1F"/>
          <w:sz w:val="20"/>
          <w:szCs w:val="42"/>
          <w:lang w:val="en"/>
        </w:rPr>
        <w:t xml:space="preserve">The results of the study presented by </w:t>
      </w:r>
      <w:proofErr w:type="spellStart"/>
      <w:r w:rsidRPr="00FB603D">
        <w:rPr>
          <w:rStyle w:val="y2iqfc"/>
          <w:rFonts w:ascii="Palatino Linotype" w:hAnsi="Palatino Linotype"/>
          <w:color w:val="1F1F1F"/>
          <w:sz w:val="20"/>
          <w:szCs w:val="42"/>
          <w:lang w:val="en"/>
        </w:rPr>
        <w:t>Nasrodin</w:t>
      </w:r>
      <w:proofErr w:type="spellEnd"/>
      <w:r w:rsidRPr="00FB603D">
        <w:rPr>
          <w:rStyle w:val="y2iqfc"/>
          <w:rFonts w:ascii="Palatino Linotype" w:hAnsi="Palatino Linotype"/>
          <w:color w:val="1F1F1F"/>
          <w:sz w:val="20"/>
          <w:szCs w:val="42"/>
          <w:lang w:val="en"/>
        </w:rPr>
        <w:t xml:space="preserve">, </w:t>
      </w:r>
      <w:proofErr w:type="spellStart"/>
      <w:r w:rsidRPr="00FB603D">
        <w:rPr>
          <w:rStyle w:val="y2iqfc"/>
          <w:rFonts w:ascii="Palatino Linotype" w:hAnsi="Palatino Linotype"/>
          <w:color w:val="1F1F1F"/>
          <w:sz w:val="20"/>
          <w:szCs w:val="42"/>
          <w:lang w:val="en"/>
        </w:rPr>
        <w:t>Triyana</w:t>
      </w:r>
      <w:proofErr w:type="spellEnd"/>
      <w:r w:rsidRPr="00FB603D">
        <w:rPr>
          <w:rStyle w:val="y2iqfc"/>
          <w:rFonts w:ascii="Palatino Linotype" w:hAnsi="Palatino Linotype"/>
          <w:color w:val="1F1F1F"/>
          <w:sz w:val="20"/>
          <w:szCs w:val="42"/>
          <w:lang w:val="en"/>
        </w:rPr>
        <w:t xml:space="preserve"> and </w:t>
      </w:r>
      <w:proofErr w:type="spellStart"/>
      <w:r w:rsidRPr="00FB603D">
        <w:rPr>
          <w:rStyle w:val="y2iqfc"/>
          <w:rFonts w:ascii="Palatino Linotype" w:hAnsi="Palatino Linotype"/>
          <w:color w:val="1F1F1F"/>
          <w:sz w:val="20"/>
          <w:szCs w:val="42"/>
          <w:lang w:val="en"/>
        </w:rPr>
        <w:t>Moh</w:t>
      </w:r>
      <w:proofErr w:type="spellEnd"/>
      <w:proofErr w:type="gramStart"/>
      <w:r w:rsidRPr="00FB603D">
        <w:rPr>
          <w:rStyle w:val="y2iqfc"/>
          <w:rFonts w:ascii="Palatino Linotype" w:hAnsi="Palatino Linotype"/>
          <w:color w:val="1F1F1F"/>
          <w:sz w:val="20"/>
          <w:szCs w:val="42"/>
          <w:lang w:val="en"/>
        </w:rPr>
        <w:t>,.</w:t>
      </w:r>
      <w:proofErr w:type="gramEnd"/>
      <w:r w:rsidRPr="00FB603D">
        <w:rPr>
          <w:rStyle w:val="y2iqfc"/>
          <w:rFonts w:ascii="Palatino Linotype" w:hAnsi="Palatino Linotype"/>
          <w:color w:val="1F1F1F"/>
          <w:sz w:val="20"/>
          <w:szCs w:val="42"/>
          <w:lang w:val="en"/>
        </w:rPr>
        <w:t xml:space="preserve"> Yusuf, that the morals of students in the </w:t>
      </w:r>
      <w:proofErr w:type="spellStart"/>
      <w:r w:rsidRPr="00FB603D">
        <w:rPr>
          <w:rStyle w:val="y2iqfc"/>
          <w:rFonts w:ascii="Palatino Linotype" w:hAnsi="Palatino Linotype"/>
          <w:color w:val="1F1F1F"/>
          <w:sz w:val="20"/>
          <w:szCs w:val="42"/>
          <w:lang w:val="en"/>
        </w:rPr>
        <w:t>Washoya</w:t>
      </w:r>
      <w:proofErr w:type="spellEnd"/>
      <w:r w:rsidRPr="00FB603D">
        <w:rPr>
          <w:rStyle w:val="y2iqfc"/>
          <w:rFonts w:ascii="Palatino Linotype" w:hAnsi="Palatino Linotype"/>
          <w:color w:val="1F1F1F"/>
          <w:sz w:val="20"/>
          <w:szCs w:val="42"/>
          <w:lang w:val="en"/>
        </w:rPr>
        <w:t xml:space="preserve"> book include being serious and enthusiastic, managing time, reading or studying or reviewing lesson materials, asking and discussing, studying according to their level (gradually), obeying the rules, creating a peaceful (calm) situation and good behavior. These findings are in line with the contents of the </w:t>
      </w:r>
      <w:proofErr w:type="spellStart"/>
      <w:r w:rsidRPr="00FB603D">
        <w:rPr>
          <w:rStyle w:val="y2iqfc"/>
          <w:rFonts w:ascii="Palatino Linotype" w:hAnsi="Palatino Linotype"/>
          <w:color w:val="1F1F1F"/>
          <w:sz w:val="20"/>
          <w:szCs w:val="42"/>
          <w:lang w:val="en"/>
        </w:rPr>
        <w:t>Washoya</w:t>
      </w:r>
      <w:proofErr w:type="spellEnd"/>
      <w:r w:rsidRPr="00FB603D">
        <w:rPr>
          <w:rStyle w:val="y2iqfc"/>
          <w:rFonts w:ascii="Palatino Linotype" w:hAnsi="Palatino Linotype"/>
          <w:color w:val="1F1F1F"/>
          <w:sz w:val="20"/>
          <w:szCs w:val="42"/>
          <w:lang w:val="en"/>
        </w:rPr>
        <w:t xml:space="preserve"> Book itself, which teaches about the teacher's advice to his students, the will to be pious to Allah SWT, things</w:t>
      </w:r>
      <w:r w:rsidR="003E7199" w:rsidRPr="00FB603D">
        <w:rPr>
          <w:rFonts w:ascii="Palatino Linotype" w:hAnsi="Palatino Linotype" w:cstheme="majorBidi"/>
          <w:sz w:val="20"/>
          <w:szCs w:val="24"/>
        </w:rPr>
        <w:t xml:space="preserve"> </w:t>
      </w:r>
      <w:r w:rsidRPr="00FB603D">
        <w:rPr>
          <w:rStyle w:val="y2iqfc"/>
          <w:rFonts w:ascii="Palatino Linotype" w:hAnsi="Palatino Linotype"/>
          <w:color w:val="1F1F1F"/>
          <w:sz w:val="20"/>
          <w:szCs w:val="42"/>
          <w:lang w:val="en"/>
        </w:rPr>
        <w:t>and obligations to Allah and His Messenger, rights and obligations towards parents, rights and obligations towards friends, the etiquette of seeking knowledge, the etiquette of studying and discussing, the etiquette of exercising and walking on the road, the etiquette of attending meetings, the etiquette of eating and drinking, the etiquette of worshiping and entering the mosque, the virtue of honesty, the virtue of trust, the virtue of taking care of oneself (</w:t>
      </w:r>
      <w:proofErr w:type="spellStart"/>
      <w:r w:rsidRPr="00FB603D">
        <w:rPr>
          <w:rStyle w:val="y2iqfc"/>
          <w:rFonts w:ascii="Palatino Linotype" w:hAnsi="Palatino Linotype"/>
          <w:color w:val="1F1F1F"/>
          <w:sz w:val="20"/>
          <w:szCs w:val="42"/>
          <w:lang w:val="en"/>
        </w:rPr>
        <w:t>Iffah</w:t>
      </w:r>
      <w:proofErr w:type="spellEnd"/>
      <w:r w:rsidRPr="00FB603D">
        <w:rPr>
          <w:rStyle w:val="y2iqfc"/>
          <w:rFonts w:ascii="Palatino Linotype" w:hAnsi="Palatino Linotype"/>
          <w:color w:val="1F1F1F"/>
          <w:sz w:val="20"/>
          <w:szCs w:val="42"/>
          <w:lang w:val="en"/>
        </w:rPr>
        <w:t xml:space="preserve">), the virtue of self-respect, courage and honor, the prohibition of backbiting, pitting oneself against one another, envy, arrogance and negligence, the virtue of repentance, fear, hope, patience and gratitude, the virtue of doing good deeds accompanied by </w:t>
      </w:r>
      <w:proofErr w:type="spellStart"/>
      <w:r w:rsidRPr="00FB603D">
        <w:rPr>
          <w:rStyle w:val="y2iqfc"/>
          <w:rFonts w:ascii="Palatino Linotype" w:hAnsi="Palatino Linotype"/>
          <w:color w:val="1F1F1F"/>
          <w:sz w:val="20"/>
          <w:szCs w:val="42"/>
          <w:lang w:val="en"/>
        </w:rPr>
        <w:t>tawakal</w:t>
      </w:r>
      <w:proofErr w:type="spellEnd"/>
      <w:r w:rsidRPr="00FB603D">
        <w:rPr>
          <w:rStyle w:val="y2iqfc"/>
          <w:rFonts w:ascii="Palatino Linotype" w:hAnsi="Palatino Linotype"/>
          <w:color w:val="1F1F1F"/>
          <w:sz w:val="20"/>
          <w:szCs w:val="42"/>
          <w:lang w:val="en"/>
        </w:rPr>
        <w:t xml:space="preserve"> and asceticism, being sincere with all deeds (because of Allah SWT) and the last will to read more of the Qur'an, is also in line with the results of </w:t>
      </w:r>
      <w:proofErr w:type="spellStart"/>
      <w:r w:rsidRPr="00FB603D">
        <w:rPr>
          <w:rStyle w:val="y2iqfc"/>
          <w:rFonts w:ascii="Palatino Linotype" w:hAnsi="Palatino Linotype"/>
          <w:color w:val="1F1F1F"/>
          <w:sz w:val="20"/>
          <w:szCs w:val="42"/>
          <w:lang w:val="en"/>
        </w:rPr>
        <w:t>Lailatul</w:t>
      </w:r>
      <w:proofErr w:type="spellEnd"/>
      <w:r w:rsidRPr="00FB603D">
        <w:rPr>
          <w:rStyle w:val="y2iqfc"/>
          <w:rFonts w:ascii="Palatino Linotype" w:hAnsi="Palatino Linotype"/>
          <w:color w:val="1F1F1F"/>
          <w:sz w:val="20"/>
          <w:szCs w:val="42"/>
          <w:lang w:val="en"/>
        </w:rPr>
        <w:t xml:space="preserve"> </w:t>
      </w:r>
      <w:proofErr w:type="spellStart"/>
      <w:r w:rsidRPr="00FB603D">
        <w:rPr>
          <w:rStyle w:val="y2iqfc"/>
          <w:rFonts w:ascii="Palatino Linotype" w:hAnsi="Palatino Linotype"/>
          <w:color w:val="1F1F1F"/>
          <w:sz w:val="20"/>
          <w:szCs w:val="42"/>
          <w:lang w:val="en"/>
        </w:rPr>
        <w:t>Lutfah's</w:t>
      </w:r>
      <w:proofErr w:type="spellEnd"/>
      <w:r w:rsidRPr="00FB603D">
        <w:rPr>
          <w:rStyle w:val="y2iqfc"/>
          <w:rFonts w:ascii="Palatino Linotype" w:hAnsi="Palatino Linotype"/>
          <w:color w:val="1F1F1F"/>
          <w:sz w:val="20"/>
          <w:szCs w:val="42"/>
          <w:lang w:val="en"/>
        </w:rPr>
        <w:t xml:space="preserve"> research that the impact of moral education for students based on the Book of </w:t>
      </w:r>
      <w:proofErr w:type="spellStart"/>
      <w:r w:rsidRPr="00FB603D">
        <w:rPr>
          <w:rStyle w:val="y2iqfc"/>
          <w:rFonts w:ascii="Palatino Linotype" w:hAnsi="Palatino Linotype"/>
          <w:color w:val="1F1F1F"/>
          <w:sz w:val="20"/>
          <w:szCs w:val="42"/>
          <w:lang w:val="en"/>
        </w:rPr>
        <w:t>Washoya</w:t>
      </w:r>
      <w:proofErr w:type="spellEnd"/>
      <w:r w:rsidRPr="00FB603D">
        <w:rPr>
          <w:rStyle w:val="y2iqfc"/>
          <w:rFonts w:ascii="Palatino Linotype" w:hAnsi="Palatino Linotype"/>
          <w:color w:val="1F1F1F"/>
          <w:sz w:val="20"/>
          <w:szCs w:val="42"/>
          <w:lang w:val="en"/>
        </w:rPr>
        <w:t xml:space="preserve"> is that students listen more when the teacher explains the study of the book of </w:t>
      </w:r>
      <w:proofErr w:type="spellStart"/>
      <w:r w:rsidRPr="00FB603D">
        <w:rPr>
          <w:rStyle w:val="y2iqfc"/>
          <w:rFonts w:ascii="Palatino Linotype" w:hAnsi="Palatino Linotype"/>
          <w:color w:val="1F1F1F"/>
          <w:sz w:val="20"/>
          <w:szCs w:val="42"/>
          <w:lang w:val="en"/>
        </w:rPr>
        <w:t>Washoya</w:t>
      </w:r>
      <w:proofErr w:type="spellEnd"/>
      <w:r w:rsidRPr="00FB603D">
        <w:rPr>
          <w:rStyle w:val="y2iqfc"/>
          <w:rFonts w:ascii="Palatino Linotype" w:hAnsi="Palatino Linotype"/>
          <w:color w:val="1F1F1F"/>
          <w:sz w:val="20"/>
          <w:szCs w:val="42"/>
          <w:lang w:val="en"/>
        </w:rPr>
        <w:t xml:space="preserve"> so that knowledge becomes useful and respects friends so that students get along with each other, as The results of Muhammad </w:t>
      </w:r>
      <w:proofErr w:type="spellStart"/>
      <w:r w:rsidRPr="00FB603D">
        <w:rPr>
          <w:rStyle w:val="y2iqfc"/>
          <w:rFonts w:ascii="Palatino Linotype" w:hAnsi="Palatino Linotype"/>
          <w:color w:val="1F1F1F"/>
          <w:sz w:val="20"/>
          <w:szCs w:val="42"/>
          <w:lang w:val="en"/>
        </w:rPr>
        <w:t>Maemun's</w:t>
      </w:r>
      <w:proofErr w:type="spellEnd"/>
      <w:r w:rsidRPr="00FB603D">
        <w:rPr>
          <w:rStyle w:val="y2iqfc"/>
          <w:rFonts w:ascii="Palatino Linotype" w:hAnsi="Palatino Linotype"/>
          <w:color w:val="1F1F1F"/>
          <w:sz w:val="20"/>
          <w:szCs w:val="42"/>
          <w:lang w:val="en"/>
        </w:rPr>
        <w:t xml:space="preserve"> research show that the implementation of the </w:t>
      </w:r>
      <w:proofErr w:type="spellStart"/>
      <w:r w:rsidRPr="00FB603D">
        <w:rPr>
          <w:rStyle w:val="y2iqfc"/>
          <w:rFonts w:ascii="Palatino Linotype" w:hAnsi="Palatino Linotype"/>
          <w:color w:val="1F1F1F"/>
          <w:sz w:val="20"/>
          <w:szCs w:val="42"/>
          <w:lang w:val="en"/>
        </w:rPr>
        <w:t>Washoya</w:t>
      </w:r>
      <w:proofErr w:type="spellEnd"/>
      <w:r w:rsidRPr="00FB603D">
        <w:rPr>
          <w:rStyle w:val="y2iqfc"/>
          <w:rFonts w:ascii="Palatino Linotype" w:hAnsi="Palatino Linotype"/>
          <w:color w:val="1F1F1F"/>
          <w:sz w:val="20"/>
          <w:szCs w:val="42"/>
          <w:lang w:val="en"/>
        </w:rPr>
        <w:t xml:space="preserve"> book was in formation The morals of the students as a whole are quite successful even though there are still some students who have not implemented it, this is due to other factors including students who are still new to joining the life of the Islamic boarding school so that they are still carried away by old habits before entering the Islamic boarding school, as well as psychological factors of students who are starting to enter early adolescence so that in themselves there is a turmoil of wanting to try to do things that they consider right based on their own thoughts and consider themselves to be adults and do not need to be controlled by others.</w:t>
      </w:r>
    </w:p>
    <w:p w:rsidR="0012151E" w:rsidRDefault="0012151E" w:rsidP="00355AC9">
      <w:pPr>
        <w:pStyle w:val="Alishlah31text"/>
        <w:tabs>
          <w:tab w:val="left" w:pos="2730"/>
        </w:tabs>
        <w:rPr>
          <w:rFonts w:eastAsia="Arial"/>
        </w:rPr>
      </w:pPr>
    </w:p>
    <w:p w:rsidR="005B5AEC" w:rsidRPr="00723B12" w:rsidRDefault="00D87D90" w:rsidP="00355AC9">
      <w:pPr>
        <w:pStyle w:val="Alishlah21heading1"/>
        <w:spacing w:before="0" w:after="0"/>
        <w:rPr>
          <w:rFonts w:eastAsia="Arial"/>
        </w:rPr>
      </w:pPr>
      <w:r>
        <w:rPr>
          <w:rFonts w:eastAsia="Arial"/>
        </w:rPr>
        <w:t>CONCLUSION</w:t>
      </w:r>
    </w:p>
    <w:p w:rsidR="00A44624" w:rsidRPr="00D87D90" w:rsidRDefault="00D87D90" w:rsidP="00355AC9">
      <w:pPr>
        <w:spacing w:after="0" w:line="260" w:lineRule="atLeast"/>
        <w:ind w:firstLine="425"/>
        <w:jc w:val="both"/>
        <w:rPr>
          <w:rFonts w:ascii="Palatino Linotype" w:hAnsi="Palatino Linotype"/>
        </w:rPr>
      </w:pPr>
      <w:r w:rsidRPr="00D87D90">
        <w:rPr>
          <w:rStyle w:val="y2iqfc"/>
          <w:rFonts w:ascii="Palatino Linotype" w:hAnsi="Palatino Linotype"/>
          <w:color w:val="1F1F1F"/>
          <w:sz w:val="20"/>
          <w:szCs w:val="42"/>
          <w:lang w:val="en"/>
        </w:rPr>
        <w:t xml:space="preserve">The design of the </w:t>
      </w:r>
      <w:proofErr w:type="spellStart"/>
      <w:r w:rsidRPr="00D87D90">
        <w:rPr>
          <w:rStyle w:val="y2iqfc"/>
          <w:rFonts w:ascii="Palatino Linotype" w:hAnsi="Palatino Linotype"/>
          <w:color w:val="1F1F1F"/>
          <w:sz w:val="20"/>
          <w:szCs w:val="42"/>
          <w:lang w:val="en"/>
        </w:rPr>
        <w:t>Washoya</w:t>
      </w:r>
      <w:proofErr w:type="spellEnd"/>
      <w:r w:rsidRPr="00D87D90">
        <w:rPr>
          <w:rStyle w:val="y2iqfc"/>
          <w:rFonts w:ascii="Palatino Linotype" w:hAnsi="Palatino Linotype"/>
          <w:color w:val="1F1F1F"/>
          <w:sz w:val="20"/>
          <w:szCs w:val="42"/>
          <w:lang w:val="en"/>
        </w:rPr>
        <w:t xml:space="preserve"> book learning in the moral education of students is carried out by making preparations to teach this book, namely the learning limits that will be implemented, then the </w:t>
      </w:r>
      <w:proofErr w:type="spellStart"/>
      <w:r w:rsidRPr="00D87D90">
        <w:rPr>
          <w:rStyle w:val="y2iqfc"/>
          <w:rFonts w:ascii="Palatino Linotype" w:hAnsi="Palatino Linotype"/>
          <w:color w:val="1F1F1F"/>
          <w:sz w:val="20"/>
          <w:szCs w:val="42"/>
          <w:lang w:val="en"/>
        </w:rPr>
        <w:t>Washoya</w:t>
      </w:r>
      <w:proofErr w:type="spellEnd"/>
      <w:r w:rsidRPr="00D87D90">
        <w:rPr>
          <w:rStyle w:val="y2iqfc"/>
          <w:rFonts w:ascii="Palatino Linotype" w:hAnsi="Palatino Linotype"/>
          <w:color w:val="1F1F1F"/>
          <w:sz w:val="20"/>
          <w:szCs w:val="42"/>
          <w:lang w:val="en"/>
        </w:rPr>
        <w:t xml:space="preserve"> book is equipped with various explanations from other books and determines the </w:t>
      </w:r>
      <w:proofErr w:type="spellStart"/>
      <w:r w:rsidRPr="00D87D90">
        <w:rPr>
          <w:rStyle w:val="y2iqfc"/>
          <w:rFonts w:ascii="Palatino Linotype" w:hAnsi="Palatino Linotype"/>
          <w:color w:val="1F1F1F"/>
          <w:sz w:val="20"/>
          <w:szCs w:val="42"/>
          <w:lang w:val="en"/>
        </w:rPr>
        <w:t>bandongan</w:t>
      </w:r>
      <w:proofErr w:type="spellEnd"/>
      <w:r w:rsidRPr="00D87D90">
        <w:rPr>
          <w:rStyle w:val="y2iqfc"/>
          <w:rFonts w:ascii="Palatino Linotype" w:hAnsi="Palatino Linotype"/>
          <w:color w:val="1F1F1F"/>
          <w:sz w:val="20"/>
          <w:szCs w:val="42"/>
          <w:lang w:val="en"/>
        </w:rPr>
        <w:t xml:space="preserve"> and </w:t>
      </w:r>
      <w:proofErr w:type="spellStart"/>
      <w:r w:rsidRPr="00D87D90">
        <w:rPr>
          <w:rStyle w:val="y2iqfc"/>
          <w:rFonts w:ascii="Palatino Linotype" w:hAnsi="Palatino Linotype"/>
          <w:color w:val="1F1F1F"/>
          <w:sz w:val="20"/>
          <w:szCs w:val="42"/>
          <w:lang w:val="en"/>
        </w:rPr>
        <w:t>sorongan</w:t>
      </w:r>
      <w:proofErr w:type="spellEnd"/>
      <w:r w:rsidRPr="00D87D90">
        <w:rPr>
          <w:rStyle w:val="y2iqfc"/>
          <w:rFonts w:ascii="Palatino Linotype" w:hAnsi="Palatino Linotype"/>
          <w:color w:val="1F1F1F"/>
          <w:sz w:val="20"/>
          <w:szCs w:val="42"/>
          <w:lang w:val="en"/>
        </w:rPr>
        <w:t xml:space="preserve"> methods and discussions, while the implementation of the </w:t>
      </w:r>
      <w:proofErr w:type="spellStart"/>
      <w:r w:rsidRPr="00D87D90">
        <w:rPr>
          <w:rStyle w:val="y2iqfc"/>
          <w:rFonts w:ascii="Palatino Linotype" w:hAnsi="Palatino Linotype"/>
          <w:color w:val="1F1F1F"/>
          <w:sz w:val="20"/>
          <w:szCs w:val="42"/>
          <w:lang w:val="en"/>
        </w:rPr>
        <w:t>Washoya</w:t>
      </w:r>
      <w:proofErr w:type="spellEnd"/>
      <w:r w:rsidRPr="00D87D90">
        <w:rPr>
          <w:rStyle w:val="y2iqfc"/>
          <w:rFonts w:ascii="Palatino Linotype" w:hAnsi="Palatino Linotype"/>
          <w:color w:val="1F1F1F"/>
          <w:sz w:val="20"/>
          <w:szCs w:val="42"/>
          <w:lang w:val="en"/>
        </w:rPr>
        <w:t xml:space="preserve"> book learning in the moral education of students has a study time of 2 hours of lessons per week, the learning process consists of preliminary, core and closing activities, In the predecessor, the </w:t>
      </w:r>
      <w:proofErr w:type="spellStart"/>
      <w:r w:rsidRPr="00D87D90">
        <w:rPr>
          <w:rStyle w:val="y2iqfc"/>
          <w:rFonts w:ascii="Palatino Linotype" w:hAnsi="Palatino Linotype"/>
          <w:color w:val="1F1F1F"/>
          <w:sz w:val="20"/>
          <w:szCs w:val="42"/>
          <w:lang w:val="en"/>
        </w:rPr>
        <w:t>ustadz</w:t>
      </w:r>
      <w:proofErr w:type="spellEnd"/>
      <w:r w:rsidRPr="00D87D90">
        <w:rPr>
          <w:rStyle w:val="y2iqfc"/>
          <w:rFonts w:ascii="Palatino Linotype" w:hAnsi="Palatino Linotype"/>
          <w:color w:val="1F1F1F"/>
          <w:sz w:val="20"/>
          <w:szCs w:val="42"/>
          <w:lang w:val="en"/>
        </w:rPr>
        <w:t xml:space="preserve"> / </w:t>
      </w:r>
      <w:proofErr w:type="spellStart"/>
      <w:r w:rsidRPr="00D87D90">
        <w:rPr>
          <w:rStyle w:val="y2iqfc"/>
          <w:rFonts w:ascii="Palatino Linotype" w:hAnsi="Palatino Linotype"/>
          <w:color w:val="1F1F1F"/>
          <w:sz w:val="20"/>
          <w:szCs w:val="42"/>
          <w:lang w:val="en"/>
        </w:rPr>
        <w:t>ustadzah</w:t>
      </w:r>
      <w:proofErr w:type="spellEnd"/>
      <w:r w:rsidRPr="00D87D90">
        <w:rPr>
          <w:rStyle w:val="y2iqfc"/>
          <w:rFonts w:ascii="Palatino Linotype" w:hAnsi="Palatino Linotype"/>
          <w:color w:val="1F1F1F"/>
          <w:sz w:val="20"/>
          <w:szCs w:val="42"/>
          <w:lang w:val="en"/>
        </w:rPr>
        <w:t xml:space="preserve"> opens with greetings and continues with attendance and checking the students' learning equipment, the core activity starts reading the book with the </w:t>
      </w:r>
      <w:proofErr w:type="spellStart"/>
      <w:r w:rsidRPr="00D87D90">
        <w:rPr>
          <w:rStyle w:val="y2iqfc"/>
          <w:rFonts w:ascii="Palatino Linotype" w:hAnsi="Palatino Linotype"/>
          <w:color w:val="1F1F1F"/>
          <w:sz w:val="20"/>
          <w:szCs w:val="42"/>
          <w:lang w:val="en"/>
        </w:rPr>
        <w:t>bandongan</w:t>
      </w:r>
      <w:proofErr w:type="spellEnd"/>
      <w:r w:rsidRPr="00D87D90">
        <w:rPr>
          <w:rStyle w:val="y2iqfc"/>
          <w:rFonts w:ascii="Palatino Linotype" w:hAnsi="Palatino Linotype"/>
          <w:color w:val="1F1F1F"/>
          <w:sz w:val="20"/>
          <w:szCs w:val="42"/>
          <w:lang w:val="en"/>
        </w:rPr>
        <w:t xml:space="preserve"> method, after getting a few lines then continues by translating into Indonesian, then using the lecture method to explain, the peer method is also used, namely learning in pairs with friends where friends read, if the line or meaning is wrong, the </w:t>
      </w:r>
      <w:proofErr w:type="spellStart"/>
      <w:r w:rsidRPr="00D87D90">
        <w:rPr>
          <w:rStyle w:val="y2iqfc"/>
          <w:rFonts w:ascii="Palatino Linotype" w:hAnsi="Palatino Linotype"/>
          <w:color w:val="1F1F1F"/>
          <w:sz w:val="20"/>
          <w:szCs w:val="42"/>
          <w:lang w:val="en"/>
        </w:rPr>
        <w:t>deskmate</w:t>
      </w:r>
      <w:proofErr w:type="spellEnd"/>
      <w:r w:rsidRPr="00D87D90">
        <w:rPr>
          <w:rStyle w:val="y2iqfc"/>
          <w:rFonts w:ascii="Palatino Linotype" w:hAnsi="Palatino Linotype"/>
          <w:color w:val="1F1F1F"/>
          <w:sz w:val="20"/>
          <w:szCs w:val="42"/>
          <w:lang w:val="en"/>
        </w:rPr>
        <w:t xml:space="preserve"> can help,</w:t>
      </w:r>
      <w:r w:rsidR="00A44624" w:rsidRPr="00D87D90">
        <w:rPr>
          <w:rFonts w:ascii="Palatino Linotype" w:hAnsi="Palatino Linotype" w:cstheme="majorBidi"/>
          <w:sz w:val="20"/>
          <w:szCs w:val="24"/>
        </w:rPr>
        <w:t xml:space="preserve"> </w:t>
      </w:r>
      <w:r w:rsidRPr="00D87D90">
        <w:rPr>
          <w:rStyle w:val="y2iqfc"/>
          <w:rFonts w:ascii="Palatino Linotype" w:hAnsi="Palatino Linotype"/>
          <w:color w:val="1F1F1F"/>
          <w:sz w:val="20"/>
          <w:szCs w:val="42"/>
          <w:lang w:val="en"/>
        </w:rPr>
        <w:t xml:space="preserve">then the </w:t>
      </w:r>
      <w:proofErr w:type="spellStart"/>
      <w:r w:rsidRPr="00D87D90">
        <w:rPr>
          <w:rStyle w:val="y2iqfc"/>
          <w:rFonts w:ascii="Palatino Linotype" w:hAnsi="Palatino Linotype"/>
          <w:color w:val="1F1F1F"/>
          <w:sz w:val="20"/>
          <w:szCs w:val="42"/>
          <w:lang w:val="en"/>
        </w:rPr>
        <w:t>sorong</w:t>
      </w:r>
      <w:proofErr w:type="spellEnd"/>
      <w:r w:rsidRPr="00D87D90">
        <w:rPr>
          <w:rStyle w:val="y2iqfc"/>
          <w:rFonts w:ascii="Palatino Linotype" w:hAnsi="Palatino Linotype"/>
          <w:color w:val="1F1F1F"/>
          <w:sz w:val="20"/>
          <w:szCs w:val="42"/>
          <w:lang w:val="en"/>
        </w:rPr>
        <w:t xml:space="preserve"> method where one by one the students are asked to read and explain to the </w:t>
      </w:r>
      <w:proofErr w:type="spellStart"/>
      <w:r w:rsidRPr="00D87D90">
        <w:rPr>
          <w:rStyle w:val="y2iqfc"/>
          <w:rFonts w:ascii="Palatino Linotype" w:hAnsi="Palatino Linotype"/>
          <w:color w:val="1F1F1F"/>
          <w:sz w:val="20"/>
          <w:szCs w:val="42"/>
          <w:lang w:val="en"/>
        </w:rPr>
        <w:t>ustadz</w:t>
      </w:r>
      <w:proofErr w:type="spellEnd"/>
      <w:r w:rsidRPr="00D87D90">
        <w:rPr>
          <w:rStyle w:val="y2iqfc"/>
          <w:rFonts w:ascii="Palatino Linotype" w:hAnsi="Palatino Linotype"/>
          <w:color w:val="1F1F1F"/>
          <w:sz w:val="20"/>
          <w:szCs w:val="42"/>
          <w:lang w:val="en"/>
        </w:rPr>
        <w:t>/</w:t>
      </w:r>
      <w:proofErr w:type="spellStart"/>
      <w:r w:rsidRPr="00D87D90">
        <w:rPr>
          <w:rStyle w:val="y2iqfc"/>
          <w:rFonts w:ascii="Palatino Linotype" w:hAnsi="Palatino Linotype"/>
          <w:color w:val="1F1F1F"/>
          <w:sz w:val="20"/>
          <w:szCs w:val="42"/>
          <w:lang w:val="en"/>
        </w:rPr>
        <w:t>ustadzah</w:t>
      </w:r>
      <w:proofErr w:type="spellEnd"/>
      <w:r w:rsidRPr="00D87D90">
        <w:rPr>
          <w:rStyle w:val="y2iqfc"/>
          <w:rFonts w:ascii="Palatino Linotype" w:hAnsi="Palatino Linotype"/>
          <w:color w:val="1F1F1F"/>
          <w:sz w:val="20"/>
          <w:szCs w:val="42"/>
          <w:lang w:val="en"/>
        </w:rPr>
        <w:t xml:space="preserve">, for the closing activity a prayer is carried out and notification for the following week's learning and ends with a greeting. As for the changes in the attitude of the students after participating in the </w:t>
      </w:r>
      <w:proofErr w:type="spellStart"/>
      <w:r w:rsidRPr="00D87D90">
        <w:rPr>
          <w:rStyle w:val="y2iqfc"/>
          <w:rFonts w:ascii="Palatino Linotype" w:hAnsi="Palatino Linotype"/>
          <w:color w:val="1F1F1F"/>
          <w:sz w:val="20"/>
          <w:szCs w:val="42"/>
          <w:lang w:val="en"/>
        </w:rPr>
        <w:t>Washoya</w:t>
      </w:r>
      <w:proofErr w:type="spellEnd"/>
      <w:r w:rsidRPr="00D87D90">
        <w:rPr>
          <w:rStyle w:val="y2iqfc"/>
          <w:rFonts w:ascii="Palatino Linotype" w:hAnsi="Palatino Linotype"/>
          <w:color w:val="1F1F1F"/>
          <w:sz w:val="20"/>
          <w:szCs w:val="42"/>
          <w:lang w:val="en"/>
        </w:rPr>
        <w:t xml:space="preserve"> book learning, changes in the morals of the students are divided into three important classifications, namely morals to Allah SWT, morals to others, be it </w:t>
      </w:r>
      <w:proofErr w:type="spellStart"/>
      <w:r w:rsidRPr="00D87D90">
        <w:rPr>
          <w:rStyle w:val="y2iqfc"/>
          <w:rFonts w:ascii="Palatino Linotype" w:hAnsi="Palatino Linotype"/>
          <w:color w:val="1F1F1F"/>
          <w:sz w:val="20"/>
          <w:szCs w:val="42"/>
          <w:lang w:val="en"/>
        </w:rPr>
        <w:t>ustadz</w:t>
      </w:r>
      <w:proofErr w:type="spellEnd"/>
      <w:r w:rsidRPr="00D87D90">
        <w:rPr>
          <w:rStyle w:val="y2iqfc"/>
          <w:rFonts w:ascii="Palatino Linotype" w:hAnsi="Palatino Linotype"/>
          <w:color w:val="1F1F1F"/>
          <w:sz w:val="20"/>
          <w:szCs w:val="42"/>
          <w:lang w:val="en"/>
        </w:rPr>
        <w:t>/</w:t>
      </w:r>
      <w:proofErr w:type="spellStart"/>
      <w:r w:rsidRPr="00D87D90">
        <w:rPr>
          <w:rStyle w:val="y2iqfc"/>
          <w:rFonts w:ascii="Palatino Linotype" w:hAnsi="Palatino Linotype"/>
          <w:color w:val="1F1F1F"/>
          <w:sz w:val="20"/>
          <w:szCs w:val="42"/>
          <w:lang w:val="en"/>
        </w:rPr>
        <w:t>ustadzah</w:t>
      </w:r>
      <w:proofErr w:type="spellEnd"/>
      <w:r w:rsidRPr="00D87D90">
        <w:rPr>
          <w:rStyle w:val="y2iqfc"/>
          <w:rFonts w:ascii="Palatino Linotype" w:hAnsi="Palatino Linotype"/>
          <w:color w:val="1F1F1F"/>
          <w:sz w:val="20"/>
          <w:szCs w:val="42"/>
          <w:lang w:val="en"/>
        </w:rPr>
        <w:t xml:space="preserve">, other people or friends, and morals to the environment, this is also related to the contents of the book. The morals of the students, especially in learning, are in accordance with the morals of students where they answer the teacher's greetings, bow their solemn attitude to the teacher by lowering their gaze when facing the teacher, listening to the teacher's </w:t>
      </w:r>
      <w:r w:rsidRPr="00D87D90">
        <w:rPr>
          <w:rStyle w:val="y2iqfc"/>
          <w:rFonts w:ascii="Palatino Linotype" w:hAnsi="Palatino Linotype"/>
          <w:color w:val="1F1F1F"/>
          <w:sz w:val="20"/>
          <w:szCs w:val="42"/>
          <w:lang w:val="en"/>
        </w:rPr>
        <w:lastRenderedPageBreak/>
        <w:t>explanation seriously, answering every question from the teacher politely, not interrupting the teacher's conversation and not asking questions except after getting permission from the teacher.</w:t>
      </w:r>
    </w:p>
    <w:p w:rsidR="0034565E" w:rsidRDefault="0034565E" w:rsidP="00355AC9">
      <w:pPr>
        <w:pStyle w:val="Alishlah31text"/>
      </w:pPr>
    </w:p>
    <w:p w:rsidR="00584AB7" w:rsidRDefault="00DD3013" w:rsidP="00355AC9">
      <w:pPr>
        <w:spacing w:after="0" w:line="260" w:lineRule="atLeast"/>
        <w:jc w:val="both"/>
        <w:rPr>
          <w:rFonts w:ascii="Palatino Linotype" w:hAnsi="Palatino Linotype" w:cstheme="majorBidi"/>
          <w:b/>
          <w:bCs/>
          <w:szCs w:val="24"/>
        </w:rPr>
      </w:pPr>
      <w:r>
        <w:rPr>
          <w:rFonts w:ascii="Palatino Linotype" w:hAnsi="Palatino Linotype" w:cstheme="majorBidi"/>
          <w:b/>
          <w:bCs/>
          <w:szCs w:val="24"/>
        </w:rPr>
        <w:t>BIBLIOGRAPHY</w:t>
      </w:r>
    </w:p>
    <w:p w:rsidR="000A61A0" w:rsidRPr="00532556" w:rsidRDefault="000A61A0" w:rsidP="00355AC9">
      <w:pPr>
        <w:pStyle w:val="FootnoteText"/>
        <w:spacing w:line="260" w:lineRule="atLeast"/>
        <w:ind w:left="567" w:hanging="567"/>
        <w:jc w:val="both"/>
        <w:rPr>
          <w:rFonts w:ascii="Palatino Linotype" w:hAnsi="Palatino Linotype" w:cstheme="majorBidi"/>
          <w:lang w:val="en-US"/>
        </w:rPr>
      </w:pPr>
      <w:r w:rsidRPr="00532556">
        <w:rPr>
          <w:rFonts w:ascii="Palatino Linotype" w:hAnsi="Palatino Linotype" w:cstheme="majorBidi"/>
        </w:rPr>
        <w:t xml:space="preserve">Abdullah, </w:t>
      </w:r>
      <w:proofErr w:type="spellStart"/>
      <w:r w:rsidRPr="00532556">
        <w:rPr>
          <w:rFonts w:ascii="Palatino Linotype" w:hAnsi="Palatino Linotype" w:cstheme="majorBidi"/>
        </w:rPr>
        <w:t>Taufik</w:t>
      </w:r>
      <w:proofErr w:type="spellEnd"/>
      <w:r w:rsidRPr="00532556">
        <w:rPr>
          <w:rFonts w:ascii="Palatino Linotype" w:hAnsi="Palatino Linotype" w:cstheme="majorBidi"/>
        </w:rPr>
        <w:t>.</w:t>
      </w:r>
      <w:r w:rsidRPr="00532556">
        <w:rPr>
          <w:rFonts w:ascii="Palatino Linotype" w:hAnsi="Palatino Linotype" w:cstheme="majorBidi"/>
          <w:i/>
          <w:iCs/>
        </w:rPr>
        <w:t xml:space="preserve"> </w:t>
      </w:r>
      <w:proofErr w:type="spellStart"/>
      <w:r w:rsidRPr="00532556">
        <w:rPr>
          <w:rFonts w:ascii="Palatino Linotype" w:hAnsi="Palatino Linotype" w:cstheme="majorBidi"/>
          <w:i/>
          <w:iCs/>
        </w:rPr>
        <w:t>Ensiklopedi</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Tematis</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Dunia</w:t>
      </w:r>
      <w:proofErr w:type="spellEnd"/>
      <w:r w:rsidRPr="00532556">
        <w:rPr>
          <w:rFonts w:ascii="Palatino Linotype" w:hAnsi="Palatino Linotype" w:cstheme="majorBidi"/>
          <w:i/>
          <w:iCs/>
        </w:rPr>
        <w:t xml:space="preserve"> Islam, </w:t>
      </w:r>
      <w:proofErr w:type="spellStart"/>
      <w:r w:rsidRPr="00532556">
        <w:rPr>
          <w:rFonts w:ascii="Palatino Linotype" w:hAnsi="Palatino Linotype" w:cstheme="majorBidi"/>
          <w:i/>
          <w:iCs/>
        </w:rPr>
        <w:t>Akar</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dan</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Awal</w:t>
      </w:r>
      <w:proofErr w:type="spellEnd"/>
      <w:r w:rsidRPr="00532556">
        <w:rPr>
          <w:rFonts w:ascii="Palatino Linotype" w:hAnsi="Palatino Linotype" w:cstheme="majorBidi"/>
        </w:rPr>
        <w:t xml:space="preserve">, Jakarta: </w:t>
      </w:r>
      <w:proofErr w:type="spellStart"/>
      <w:r w:rsidRPr="00532556">
        <w:rPr>
          <w:rFonts w:ascii="Palatino Linotype" w:hAnsi="Palatino Linotype" w:cstheme="majorBidi"/>
        </w:rPr>
        <w:t>Ikhtiar</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Baru</w:t>
      </w:r>
      <w:proofErr w:type="spellEnd"/>
      <w:r w:rsidRPr="00532556">
        <w:rPr>
          <w:rFonts w:ascii="Palatino Linotype" w:hAnsi="Palatino Linotype" w:cstheme="majorBidi"/>
        </w:rPr>
        <w:t xml:space="preserve"> Van </w:t>
      </w:r>
      <w:proofErr w:type="spellStart"/>
      <w:r w:rsidRPr="00532556">
        <w:rPr>
          <w:rFonts w:ascii="Palatino Linotype" w:hAnsi="Palatino Linotype" w:cstheme="majorBidi"/>
        </w:rPr>
        <w:t>Hoeve</w:t>
      </w:r>
      <w:proofErr w:type="spellEnd"/>
      <w:r w:rsidRPr="00532556">
        <w:rPr>
          <w:rFonts w:ascii="Palatino Linotype" w:hAnsi="Palatino Linotype" w:cstheme="majorBidi"/>
        </w:rPr>
        <w:t>, 2002</w:t>
      </w:r>
      <w:r w:rsidRPr="00532556">
        <w:rPr>
          <w:rFonts w:ascii="Palatino Linotype" w:hAnsi="Palatino Linotype" w:cstheme="majorBidi"/>
          <w:lang w:val="en-US"/>
        </w:rPr>
        <w:t>.</w:t>
      </w:r>
    </w:p>
    <w:p w:rsidR="000A61A0" w:rsidRPr="00532556" w:rsidRDefault="000A61A0" w:rsidP="00355AC9">
      <w:pPr>
        <w:pStyle w:val="FootnoteText"/>
        <w:spacing w:line="260" w:lineRule="atLeast"/>
        <w:ind w:left="567" w:hanging="567"/>
        <w:jc w:val="both"/>
        <w:rPr>
          <w:rFonts w:ascii="Palatino Linotype" w:hAnsi="Palatino Linotype" w:cstheme="majorBidi"/>
          <w:lang w:val="en-US"/>
        </w:rPr>
      </w:pPr>
      <w:r w:rsidRPr="00532556">
        <w:rPr>
          <w:rFonts w:ascii="Palatino Linotype" w:hAnsi="Palatino Linotype" w:cstheme="majorBidi"/>
        </w:rPr>
        <w:t>Abdurrahman</w:t>
      </w:r>
      <w:r w:rsidRPr="00532556">
        <w:rPr>
          <w:rFonts w:ascii="Palatino Linotype" w:hAnsi="Palatino Linotype" w:cstheme="majorBidi"/>
          <w:lang w:val="en-US"/>
        </w:rPr>
        <w:t>,</w:t>
      </w:r>
      <w:r w:rsidRPr="00532556">
        <w:rPr>
          <w:rFonts w:ascii="Palatino Linotype" w:hAnsi="Palatino Linotype" w:cstheme="majorBidi"/>
        </w:rPr>
        <w:t xml:space="preserve"> Muhammad.</w:t>
      </w:r>
      <w:r w:rsidRPr="00532556">
        <w:rPr>
          <w:rFonts w:ascii="Palatino Linotype" w:hAnsi="Palatino Linotype" w:cstheme="majorBidi"/>
          <w:i/>
          <w:iCs/>
        </w:rPr>
        <w:t xml:space="preserve"> </w:t>
      </w:r>
      <w:proofErr w:type="spellStart"/>
      <w:r w:rsidRPr="00532556">
        <w:rPr>
          <w:rFonts w:ascii="Palatino Linotype" w:hAnsi="Palatino Linotype" w:cstheme="majorBidi"/>
          <w:i/>
          <w:iCs/>
        </w:rPr>
        <w:t>Akhlak</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Menjadi</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Seorang</w:t>
      </w:r>
      <w:proofErr w:type="spellEnd"/>
      <w:r w:rsidRPr="00532556">
        <w:rPr>
          <w:rFonts w:ascii="Palatino Linotype" w:hAnsi="Palatino Linotype" w:cstheme="majorBidi"/>
          <w:i/>
          <w:iCs/>
        </w:rPr>
        <w:t xml:space="preserve"> Muslim </w:t>
      </w:r>
      <w:proofErr w:type="spellStart"/>
      <w:r w:rsidRPr="00532556">
        <w:rPr>
          <w:rFonts w:ascii="Palatino Linotype" w:hAnsi="Palatino Linotype" w:cstheme="majorBidi"/>
          <w:i/>
          <w:iCs/>
        </w:rPr>
        <w:t>Berakhlak</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Mulia</w:t>
      </w:r>
      <w:proofErr w:type="spellEnd"/>
      <w:r w:rsidRPr="00532556">
        <w:rPr>
          <w:rFonts w:ascii="Palatino Linotype" w:hAnsi="Palatino Linotype" w:cstheme="majorBidi"/>
        </w:rPr>
        <w:t xml:space="preserve">, Jakarta: Raja </w:t>
      </w:r>
      <w:proofErr w:type="spellStart"/>
      <w:r w:rsidRPr="00532556">
        <w:rPr>
          <w:rFonts w:ascii="Palatino Linotype" w:hAnsi="Palatino Linotype" w:cstheme="majorBidi"/>
        </w:rPr>
        <w:t>Grafindo</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Persada</w:t>
      </w:r>
      <w:proofErr w:type="spellEnd"/>
      <w:r w:rsidRPr="00532556">
        <w:rPr>
          <w:rFonts w:ascii="Palatino Linotype" w:hAnsi="Palatino Linotype" w:cstheme="majorBidi"/>
        </w:rPr>
        <w:t>, 2016</w:t>
      </w:r>
      <w:r w:rsidRPr="00532556">
        <w:rPr>
          <w:rFonts w:ascii="Palatino Linotype" w:hAnsi="Palatino Linotype" w:cstheme="majorBidi"/>
          <w:lang w:val="en-US"/>
        </w:rPr>
        <w:t>.</w:t>
      </w:r>
    </w:p>
    <w:p w:rsidR="000A61A0" w:rsidRPr="00532556" w:rsidRDefault="000A61A0" w:rsidP="00355AC9">
      <w:pPr>
        <w:pStyle w:val="FootnoteText"/>
        <w:spacing w:line="260" w:lineRule="atLeast"/>
        <w:ind w:left="567" w:hanging="567"/>
        <w:jc w:val="both"/>
        <w:rPr>
          <w:rFonts w:ascii="Palatino Linotype" w:hAnsi="Palatino Linotype" w:cstheme="majorBidi"/>
          <w:lang w:val="en-US"/>
        </w:rPr>
      </w:pPr>
      <w:proofErr w:type="spellStart"/>
      <w:r w:rsidRPr="00532556">
        <w:rPr>
          <w:rFonts w:ascii="Palatino Linotype" w:hAnsi="Palatino Linotype" w:cstheme="majorBidi"/>
        </w:rPr>
        <w:t>Armai</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Arief</w:t>
      </w:r>
      <w:proofErr w:type="spellEnd"/>
      <w:r w:rsidRPr="00532556">
        <w:rPr>
          <w:rFonts w:ascii="Palatino Linotype" w:hAnsi="Palatino Linotype" w:cstheme="majorBidi"/>
          <w:lang w:val="en-US"/>
        </w:rPr>
        <w:t>.</w:t>
      </w:r>
      <w:r w:rsidRPr="00532556">
        <w:rPr>
          <w:rFonts w:ascii="Palatino Linotype" w:hAnsi="Palatino Linotype" w:cstheme="majorBidi"/>
        </w:rPr>
        <w:t xml:space="preserve"> </w:t>
      </w:r>
      <w:proofErr w:type="spellStart"/>
      <w:r w:rsidRPr="00532556">
        <w:rPr>
          <w:rFonts w:ascii="Palatino Linotype" w:hAnsi="Palatino Linotype" w:cstheme="majorBidi"/>
          <w:i/>
          <w:iCs/>
        </w:rPr>
        <w:t>Pengantar</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Ilmu</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dan</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Metodologi</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Pendidikan</w:t>
      </w:r>
      <w:proofErr w:type="spellEnd"/>
      <w:r w:rsidRPr="00532556">
        <w:rPr>
          <w:rFonts w:ascii="Palatino Linotype" w:hAnsi="Palatino Linotype" w:cstheme="majorBidi"/>
          <w:i/>
          <w:iCs/>
        </w:rPr>
        <w:t xml:space="preserve"> Islam</w:t>
      </w:r>
      <w:r w:rsidRPr="00532556">
        <w:rPr>
          <w:rFonts w:ascii="Palatino Linotype" w:hAnsi="Palatino Linotype" w:cstheme="majorBidi"/>
        </w:rPr>
        <w:t xml:space="preserve">, Jakarta: </w:t>
      </w:r>
      <w:proofErr w:type="spellStart"/>
      <w:r w:rsidRPr="00532556">
        <w:rPr>
          <w:rFonts w:ascii="Palatino Linotype" w:hAnsi="Palatino Linotype" w:cstheme="majorBidi"/>
        </w:rPr>
        <w:t>Ciputat</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Perss</w:t>
      </w:r>
      <w:proofErr w:type="spellEnd"/>
      <w:r w:rsidRPr="00532556">
        <w:rPr>
          <w:rFonts w:ascii="Palatino Linotype" w:hAnsi="Palatino Linotype" w:cstheme="majorBidi"/>
        </w:rPr>
        <w:t>, 2002</w:t>
      </w:r>
      <w:r w:rsidRPr="00532556">
        <w:rPr>
          <w:rFonts w:ascii="Palatino Linotype" w:hAnsi="Palatino Linotype" w:cstheme="majorBidi"/>
          <w:lang w:val="en-US"/>
        </w:rPr>
        <w:t>.</w:t>
      </w:r>
    </w:p>
    <w:p w:rsidR="000A61A0" w:rsidRPr="00532556" w:rsidRDefault="000A61A0" w:rsidP="00355AC9">
      <w:pPr>
        <w:pStyle w:val="FootnoteText"/>
        <w:spacing w:line="260" w:lineRule="atLeast"/>
        <w:ind w:left="567" w:hanging="567"/>
        <w:jc w:val="both"/>
        <w:rPr>
          <w:rFonts w:ascii="Palatino Linotype" w:hAnsi="Palatino Linotype" w:cstheme="majorBidi"/>
          <w:lang w:val="en-US"/>
        </w:rPr>
      </w:pPr>
      <w:proofErr w:type="spellStart"/>
      <w:proofErr w:type="gramStart"/>
      <w:r w:rsidRPr="00532556">
        <w:rPr>
          <w:rFonts w:ascii="Palatino Linotype" w:hAnsi="Palatino Linotype" w:cstheme="majorBidi"/>
        </w:rPr>
        <w:t>Afriantoni</w:t>
      </w:r>
      <w:proofErr w:type="spellEnd"/>
      <w:r w:rsidRPr="00532556">
        <w:rPr>
          <w:rFonts w:ascii="Palatino Linotype" w:hAnsi="Palatino Linotype" w:cstheme="majorBidi"/>
        </w:rPr>
        <w:t>.</w:t>
      </w:r>
      <w:proofErr w:type="gramEnd"/>
      <w:r w:rsidRPr="00532556">
        <w:rPr>
          <w:rFonts w:ascii="Palatino Linotype" w:hAnsi="Palatino Linotype" w:cstheme="majorBidi"/>
        </w:rPr>
        <w:t xml:space="preserve"> </w:t>
      </w:r>
      <w:proofErr w:type="spellStart"/>
      <w:r w:rsidRPr="00532556">
        <w:rPr>
          <w:rFonts w:ascii="Palatino Linotype" w:hAnsi="Palatino Linotype" w:cstheme="majorBidi"/>
          <w:i/>
          <w:iCs/>
        </w:rPr>
        <w:t>Prinsip-prinsip</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Pendidikan</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Akhlak</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Generasi</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Muda</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Percikan</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Pemikiran</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Ulama</w:t>
      </w:r>
      <w:proofErr w:type="spellEnd"/>
      <w:r w:rsidRPr="00532556">
        <w:rPr>
          <w:rFonts w:ascii="Palatino Linotype" w:hAnsi="Palatino Linotype" w:cstheme="majorBidi"/>
          <w:i/>
          <w:iCs/>
        </w:rPr>
        <w:t xml:space="preserve"> Sufi </w:t>
      </w:r>
      <w:proofErr w:type="spellStart"/>
      <w:r w:rsidRPr="00532556">
        <w:rPr>
          <w:rFonts w:ascii="Palatino Linotype" w:hAnsi="Palatino Linotype" w:cstheme="majorBidi"/>
          <w:i/>
          <w:iCs/>
        </w:rPr>
        <w:t>Turki</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Bediuzzaman</w:t>
      </w:r>
      <w:proofErr w:type="spellEnd"/>
      <w:r w:rsidRPr="00532556">
        <w:rPr>
          <w:rFonts w:ascii="Palatino Linotype" w:hAnsi="Palatino Linotype" w:cstheme="majorBidi"/>
          <w:i/>
          <w:iCs/>
        </w:rPr>
        <w:t xml:space="preserve"> Said </w:t>
      </w:r>
      <w:proofErr w:type="spellStart"/>
      <w:r w:rsidRPr="00532556">
        <w:rPr>
          <w:rFonts w:ascii="Palatino Linotype" w:hAnsi="Palatino Linotype" w:cstheme="majorBidi"/>
          <w:i/>
          <w:iCs/>
        </w:rPr>
        <w:t>Mursi</w:t>
      </w:r>
      <w:proofErr w:type="spellEnd"/>
      <w:r w:rsidRPr="00532556">
        <w:rPr>
          <w:rFonts w:ascii="Palatino Linotype" w:hAnsi="Palatino Linotype" w:cstheme="majorBidi"/>
        </w:rPr>
        <w:t xml:space="preserve">, Yogyakarta: </w:t>
      </w:r>
      <w:proofErr w:type="spellStart"/>
      <w:r w:rsidRPr="00532556">
        <w:rPr>
          <w:rFonts w:ascii="Palatino Linotype" w:hAnsi="Palatino Linotype" w:cstheme="majorBidi"/>
        </w:rPr>
        <w:t>Deepublish</w:t>
      </w:r>
      <w:proofErr w:type="spellEnd"/>
      <w:r w:rsidRPr="00532556">
        <w:rPr>
          <w:rFonts w:ascii="Palatino Linotype" w:hAnsi="Palatino Linotype" w:cstheme="majorBidi"/>
        </w:rPr>
        <w:t>, 2015</w:t>
      </w:r>
      <w:r w:rsidRPr="00532556">
        <w:rPr>
          <w:rFonts w:ascii="Palatino Linotype" w:hAnsi="Palatino Linotype" w:cstheme="majorBidi"/>
          <w:lang w:val="en-US"/>
        </w:rPr>
        <w:t>.</w:t>
      </w:r>
    </w:p>
    <w:p w:rsidR="000A61A0" w:rsidRPr="00532556" w:rsidRDefault="000A61A0" w:rsidP="00355AC9">
      <w:pPr>
        <w:pStyle w:val="FootnoteText"/>
        <w:spacing w:line="260" w:lineRule="atLeast"/>
        <w:ind w:left="567" w:hanging="567"/>
        <w:jc w:val="both"/>
        <w:rPr>
          <w:rFonts w:ascii="Palatino Linotype" w:hAnsi="Palatino Linotype" w:cstheme="majorBidi"/>
        </w:rPr>
      </w:pPr>
      <w:proofErr w:type="gramStart"/>
      <w:r w:rsidRPr="00532556">
        <w:rPr>
          <w:rFonts w:ascii="Palatino Linotype" w:hAnsi="Palatino Linotype" w:cstheme="majorBidi"/>
        </w:rPr>
        <w:t>Al-</w:t>
      </w:r>
      <w:proofErr w:type="spellStart"/>
      <w:r w:rsidRPr="00532556">
        <w:rPr>
          <w:rFonts w:ascii="Palatino Linotype" w:hAnsi="Palatino Linotype" w:cstheme="majorBidi"/>
        </w:rPr>
        <w:t>Maraghi</w:t>
      </w:r>
      <w:proofErr w:type="spellEnd"/>
      <w:r w:rsidRPr="00532556">
        <w:rPr>
          <w:rFonts w:ascii="Palatino Linotype" w:hAnsi="Palatino Linotype" w:cstheme="majorBidi"/>
        </w:rPr>
        <w:t xml:space="preserve">, Ahmad </w:t>
      </w:r>
      <w:proofErr w:type="spellStart"/>
      <w:r w:rsidRPr="00532556">
        <w:rPr>
          <w:rFonts w:ascii="Palatino Linotype" w:hAnsi="Palatino Linotype" w:cstheme="majorBidi"/>
        </w:rPr>
        <w:t>Musthofa</w:t>
      </w:r>
      <w:proofErr w:type="spellEnd"/>
      <w:r w:rsidRPr="00532556">
        <w:rPr>
          <w:rFonts w:ascii="Palatino Linotype" w:hAnsi="Palatino Linotype" w:cstheme="majorBidi"/>
          <w:lang w:val="en-US"/>
        </w:rPr>
        <w:t>.</w:t>
      </w:r>
      <w:proofErr w:type="gram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Tafsir</w:t>
      </w:r>
      <w:proofErr w:type="spellEnd"/>
      <w:r w:rsidRPr="00532556">
        <w:rPr>
          <w:rFonts w:ascii="Palatino Linotype" w:hAnsi="Palatino Linotype" w:cstheme="majorBidi"/>
          <w:i/>
          <w:iCs/>
        </w:rPr>
        <w:t xml:space="preserve"> Al-</w:t>
      </w:r>
      <w:proofErr w:type="spellStart"/>
      <w:r w:rsidRPr="00532556">
        <w:rPr>
          <w:rFonts w:ascii="Palatino Linotype" w:hAnsi="Palatino Linotype" w:cstheme="majorBidi"/>
          <w:i/>
          <w:iCs/>
        </w:rPr>
        <w:t>Maraghi</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terj</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Bahrun</w:t>
      </w:r>
      <w:proofErr w:type="spellEnd"/>
      <w:r w:rsidRPr="00532556">
        <w:rPr>
          <w:rFonts w:ascii="Palatino Linotype" w:hAnsi="Palatino Linotype" w:cstheme="majorBidi"/>
        </w:rPr>
        <w:t xml:space="preserve"> Abu </w:t>
      </w:r>
      <w:proofErr w:type="spellStart"/>
      <w:r w:rsidRPr="00532556">
        <w:rPr>
          <w:rFonts w:ascii="Palatino Linotype" w:hAnsi="Palatino Linotype" w:cstheme="majorBidi"/>
        </w:rPr>
        <w:t>Bakar</w:t>
      </w:r>
      <w:proofErr w:type="spellEnd"/>
      <w:r w:rsidRPr="00532556">
        <w:rPr>
          <w:rFonts w:ascii="Palatino Linotype" w:hAnsi="Palatino Linotype" w:cstheme="majorBidi"/>
        </w:rPr>
        <w:t xml:space="preserve">, Beirut: </w:t>
      </w:r>
      <w:proofErr w:type="spellStart"/>
      <w:r w:rsidRPr="00532556">
        <w:rPr>
          <w:rFonts w:ascii="Palatino Linotype" w:hAnsi="Palatino Linotype" w:cstheme="majorBidi"/>
        </w:rPr>
        <w:t>Darul</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Kutub</w:t>
      </w:r>
      <w:proofErr w:type="spellEnd"/>
      <w:r w:rsidRPr="00532556">
        <w:rPr>
          <w:rFonts w:ascii="Palatino Linotype" w:hAnsi="Palatino Linotype" w:cstheme="majorBidi"/>
        </w:rPr>
        <w:t>, 1993.</w:t>
      </w:r>
    </w:p>
    <w:p w:rsidR="000A61A0" w:rsidRPr="00532556" w:rsidRDefault="000A61A0" w:rsidP="00355AC9">
      <w:pPr>
        <w:pStyle w:val="FootnoteText"/>
        <w:spacing w:line="260" w:lineRule="atLeast"/>
        <w:ind w:left="567" w:hanging="567"/>
        <w:jc w:val="both"/>
        <w:rPr>
          <w:rFonts w:ascii="Palatino Linotype" w:hAnsi="Palatino Linotype" w:cstheme="majorBidi"/>
          <w:lang w:val="en-US"/>
        </w:rPr>
      </w:pPr>
      <w:proofErr w:type="spellStart"/>
      <w:proofErr w:type="gramStart"/>
      <w:r w:rsidRPr="00532556">
        <w:rPr>
          <w:rFonts w:ascii="Palatino Linotype" w:hAnsi="Palatino Linotype" w:cstheme="majorBidi"/>
        </w:rPr>
        <w:t>Asy-Suyuthi</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Jalaluddin</w:t>
      </w:r>
      <w:proofErr w:type="spellEnd"/>
      <w:r w:rsidRPr="00532556">
        <w:rPr>
          <w:rFonts w:ascii="Palatino Linotype" w:hAnsi="Palatino Linotype" w:cstheme="majorBidi"/>
          <w:lang w:val="en-US"/>
        </w:rPr>
        <w:t>.</w:t>
      </w:r>
      <w:proofErr w:type="gramEnd"/>
      <w:r w:rsidRPr="00532556">
        <w:rPr>
          <w:rFonts w:ascii="Palatino Linotype" w:hAnsi="Palatino Linotype" w:cstheme="majorBidi"/>
        </w:rPr>
        <w:t xml:space="preserve"> </w:t>
      </w:r>
      <w:proofErr w:type="spellStart"/>
      <w:r w:rsidRPr="00532556">
        <w:rPr>
          <w:rFonts w:ascii="Palatino Linotype" w:hAnsi="Palatino Linotype" w:cstheme="majorBidi"/>
        </w:rPr>
        <w:t>Jalaluddin</w:t>
      </w:r>
      <w:proofErr w:type="spellEnd"/>
      <w:r w:rsidRPr="00532556">
        <w:rPr>
          <w:rFonts w:ascii="Palatino Linotype" w:hAnsi="Palatino Linotype" w:cstheme="majorBidi"/>
        </w:rPr>
        <w:t xml:space="preserve"> Al-</w:t>
      </w:r>
      <w:proofErr w:type="spellStart"/>
      <w:r w:rsidRPr="00532556">
        <w:rPr>
          <w:rFonts w:ascii="Palatino Linotype" w:hAnsi="Palatino Linotype" w:cstheme="majorBidi"/>
        </w:rPr>
        <w:t>Mah</w:t>
      </w:r>
      <w:proofErr w:type="spellEnd"/>
      <w:proofErr w:type="gramStart"/>
      <w:r w:rsidRPr="00532556">
        <w:rPr>
          <w:rFonts w:ascii="Palatino Linotype" w:hAnsi="Palatino Linotype" w:cstheme="majorBidi"/>
        </w:rPr>
        <w:t>}</w:t>
      </w:r>
      <w:proofErr w:type="spellStart"/>
      <w:r w:rsidRPr="00532556">
        <w:rPr>
          <w:rFonts w:ascii="Palatino Linotype" w:hAnsi="Palatino Linotype" w:cstheme="majorBidi"/>
        </w:rPr>
        <w:t>alli</w:t>
      </w:r>
      <w:proofErr w:type="spellEnd"/>
      <w:proofErr w:type="gramEnd"/>
      <w:r w:rsidRPr="00532556">
        <w:rPr>
          <w:rFonts w:ascii="Palatino Linotype" w:hAnsi="Palatino Linotype" w:cstheme="majorBidi"/>
        </w:rPr>
        <w:t xml:space="preserve">, </w:t>
      </w:r>
      <w:proofErr w:type="spellStart"/>
      <w:r w:rsidRPr="00532556">
        <w:rPr>
          <w:rFonts w:ascii="Palatino Linotype" w:hAnsi="Palatino Linotype" w:cstheme="majorBidi"/>
          <w:i/>
          <w:iCs/>
        </w:rPr>
        <w:t>Tafsir</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Jalallain</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Terj</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Bharun</w:t>
      </w:r>
      <w:proofErr w:type="spellEnd"/>
      <w:r w:rsidRPr="00532556">
        <w:rPr>
          <w:rFonts w:ascii="Palatino Linotype" w:hAnsi="Palatino Linotype" w:cstheme="majorBidi"/>
        </w:rPr>
        <w:t xml:space="preserve">, Abu </w:t>
      </w:r>
      <w:proofErr w:type="spellStart"/>
      <w:r w:rsidRPr="00532556">
        <w:rPr>
          <w:rFonts w:ascii="Palatino Linotype" w:hAnsi="Palatino Linotype" w:cstheme="majorBidi"/>
        </w:rPr>
        <w:t>Bakar</w:t>
      </w:r>
      <w:proofErr w:type="spellEnd"/>
      <w:r w:rsidRPr="00532556">
        <w:rPr>
          <w:rFonts w:ascii="Palatino Linotype" w:hAnsi="Palatino Linotype" w:cstheme="majorBidi"/>
        </w:rPr>
        <w:t xml:space="preserve">, Bandung: </w:t>
      </w:r>
      <w:proofErr w:type="spellStart"/>
      <w:r w:rsidRPr="00532556">
        <w:rPr>
          <w:rFonts w:ascii="Palatino Linotype" w:hAnsi="Palatino Linotype" w:cstheme="majorBidi"/>
        </w:rPr>
        <w:t>Sinar</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Baru</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Algensindo</w:t>
      </w:r>
      <w:proofErr w:type="spellEnd"/>
      <w:r w:rsidRPr="00532556">
        <w:rPr>
          <w:rFonts w:ascii="Palatino Linotype" w:hAnsi="Palatino Linotype" w:cstheme="majorBidi"/>
        </w:rPr>
        <w:t xml:space="preserve"> 2007</w:t>
      </w:r>
      <w:r w:rsidRPr="00532556">
        <w:rPr>
          <w:rFonts w:ascii="Palatino Linotype" w:hAnsi="Palatino Linotype" w:cstheme="majorBidi"/>
          <w:lang w:val="en-US"/>
        </w:rPr>
        <w:t>.</w:t>
      </w:r>
    </w:p>
    <w:p w:rsidR="000A61A0" w:rsidRPr="00532556" w:rsidRDefault="000A61A0" w:rsidP="00355AC9">
      <w:pPr>
        <w:pStyle w:val="FootnoteText"/>
        <w:spacing w:line="260" w:lineRule="atLeast"/>
        <w:ind w:left="567" w:hanging="567"/>
        <w:jc w:val="both"/>
        <w:rPr>
          <w:rFonts w:ascii="Palatino Linotype" w:hAnsi="Palatino Linotype" w:cstheme="majorBidi"/>
          <w:lang w:val="en-US"/>
        </w:rPr>
      </w:pPr>
      <w:proofErr w:type="spellStart"/>
      <w:r w:rsidRPr="00532556">
        <w:rPr>
          <w:rFonts w:ascii="Palatino Linotype" w:hAnsi="Palatino Linotype" w:cstheme="majorBidi"/>
        </w:rPr>
        <w:t>Barizi</w:t>
      </w:r>
      <w:proofErr w:type="spellEnd"/>
      <w:r w:rsidRPr="00532556">
        <w:rPr>
          <w:rFonts w:ascii="Palatino Linotype" w:hAnsi="Palatino Linotype" w:cstheme="majorBidi"/>
        </w:rPr>
        <w:t>, Ahmad</w:t>
      </w:r>
      <w:r w:rsidRPr="00532556">
        <w:rPr>
          <w:rFonts w:ascii="Palatino Linotype" w:hAnsi="Palatino Linotype" w:cstheme="majorBidi"/>
          <w:lang w:val="en-US"/>
        </w:rPr>
        <w:t>.</w:t>
      </w:r>
      <w:r w:rsidRPr="00532556">
        <w:rPr>
          <w:rFonts w:ascii="Palatino Linotype" w:hAnsi="Palatino Linotype" w:cstheme="majorBidi"/>
        </w:rPr>
        <w:t xml:space="preserve"> </w:t>
      </w:r>
      <w:proofErr w:type="spellStart"/>
      <w:r w:rsidRPr="00532556">
        <w:rPr>
          <w:rFonts w:ascii="Palatino Linotype" w:hAnsi="Palatino Linotype" w:cstheme="majorBidi"/>
          <w:i/>
          <w:iCs/>
        </w:rPr>
        <w:t>Pendidikan</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Integratif</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Akar</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Tradisi</w:t>
      </w:r>
      <w:proofErr w:type="spellEnd"/>
      <w:r w:rsidRPr="00532556">
        <w:rPr>
          <w:rFonts w:ascii="Palatino Linotype" w:hAnsi="Palatino Linotype" w:cstheme="majorBidi"/>
          <w:i/>
          <w:iCs/>
        </w:rPr>
        <w:t xml:space="preserve"> &amp; </w:t>
      </w:r>
      <w:proofErr w:type="spellStart"/>
      <w:r w:rsidRPr="00532556">
        <w:rPr>
          <w:rFonts w:ascii="Palatino Linotype" w:hAnsi="Palatino Linotype" w:cstheme="majorBidi"/>
          <w:i/>
          <w:iCs/>
        </w:rPr>
        <w:t>Integrasi</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Keilmuan</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Pendidikan</w:t>
      </w:r>
      <w:proofErr w:type="spellEnd"/>
      <w:r w:rsidRPr="00532556">
        <w:rPr>
          <w:rFonts w:ascii="Palatino Linotype" w:hAnsi="Palatino Linotype" w:cstheme="majorBidi"/>
          <w:i/>
          <w:iCs/>
        </w:rPr>
        <w:t xml:space="preserve"> Islam</w:t>
      </w:r>
      <w:r w:rsidRPr="00532556">
        <w:rPr>
          <w:rFonts w:ascii="Palatino Linotype" w:hAnsi="Palatino Linotype" w:cstheme="majorBidi"/>
        </w:rPr>
        <w:t>, Malang: UIN Maliki Press, 2002</w:t>
      </w:r>
      <w:r w:rsidRPr="00532556">
        <w:rPr>
          <w:rFonts w:ascii="Palatino Linotype" w:hAnsi="Palatino Linotype" w:cstheme="majorBidi"/>
          <w:lang w:val="en-US"/>
        </w:rPr>
        <w:t>.</w:t>
      </w:r>
    </w:p>
    <w:p w:rsidR="000A61A0" w:rsidRPr="00532556" w:rsidRDefault="000A61A0" w:rsidP="00355AC9">
      <w:pPr>
        <w:pStyle w:val="FootnoteText"/>
        <w:spacing w:line="260" w:lineRule="atLeast"/>
        <w:ind w:left="567" w:hanging="567"/>
        <w:jc w:val="both"/>
        <w:rPr>
          <w:rFonts w:ascii="Palatino Linotype" w:hAnsi="Palatino Linotype" w:cstheme="majorBidi"/>
          <w:lang w:val="en-US"/>
        </w:rPr>
      </w:pPr>
      <w:proofErr w:type="spellStart"/>
      <w:r w:rsidRPr="00532556">
        <w:rPr>
          <w:rFonts w:ascii="Palatino Linotype" w:hAnsi="Palatino Linotype" w:cstheme="majorBidi"/>
        </w:rPr>
        <w:t>Bruinessen</w:t>
      </w:r>
      <w:proofErr w:type="spellEnd"/>
      <w:r w:rsidRPr="00532556">
        <w:rPr>
          <w:rFonts w:ascii="Palatino Linotype" w:hAnsi="Palatino Linotype" w:cstheme="majorBidi"/>
        </w:rPr>
        <w:t>, Martin Van</w:t>
      </w:r>
      <w:r w:rsidRPr="00532556">
        <w:rPr>
          <w:rFonts w:ascii="Palatino Linotype" w:hAnsi="Palatino Linotype" w:cstheme="majorBidi"/>
          <w:lang w:val="en-US"/>
        </w:rPr>
        <w:t>.</w:t>
      </w:r>
      <w:r w:rsidRPr="00532556">
        <w:rPr>
          <w:rFonts w:ascii="Palatino Linotype" w:hAnsi="Palatino Linotype" w:cstheme="majorBidi"/>
          <w:i/>
          <w:iCs/>
        </w:rPr>
        <w:t xml:space="preserve"> </w:t>
      </w:r>
      <w:proofErr w:type="spellStart"/>
      <w:r w:rsidRPr="00532556">
        <w:rPr>
          <w:rFonts w:ascii="Palatino Linotype" w:hAnsi="Palatino Linotype" w:cstheme="majorBidi"/>
          <w:i/>
          <w:iCs/>
        </w:rPr>
        <w:t>Kitab</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Kuning</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Pesantren</w:t>
      </w:r>
      <w:proofErr w:type="spellEnd"/>
      <w:r w:rsidRPr="00532556">
        <w:rPr>
          <w:rFonts w:ascii="Palatino Linotype" w:hAnsi="Palatino Linotype" w:cstheme="majorBidi"/>
          <w:i/>
          <w:iCs/>
        </w:rPr>
        <w:t xml:space="preserve"> Dan </w:t>
      </w:r>
      <w:proofErr w:type="spellStart"/>
      <w:r w:rsidRPr="00532556">
        <w:rPr>
          <w:rFonts w:ascii="Palatino Linotype" w:hAnsi="Palatino Linotype" w:cstheme="majorBidi"/>
          <w:i/>
          <w:iCs/>
        </w:rPr>
        <w:t>Tarekat</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Tradisi</w:t>
      </w:r>
      <w:proofErr w:type="spellEnd"/>
      <w:r w:rsidRPr="00532556">
        <w:rPr>
          <w:rFonts w:ascii="Palatino Linotype" w:hAnsi="Palatino Linotype" w:cstheme="majorBidi"/>
          <w:i/>
          <w:iCs/>
        </w:rPr>
        <w:t xml:space="preserve"> Islam di Indonesia,</w:t>
      </w:r>
      <w:r w:rsidRPr="00532556">
        <w:rPr>
          <w:rFonts w:ascii="Palatino Linotype" w:hAnsi="Palatino Linotype" w:cstheme="majorBidi"/>
        </w:rPr>
        <w:t xml:space="preserve"> Bandung: </w:t>
      </w:r>
      <w:proofErr w:type="spellStart"/>
      <w:r w:rsidRPr="00532556">
        <w:rPr>
          <w:rFonts w:ascii="Palatino Linotype" w:hAnsi="Palatino Linotype" w:cstheme="majorBidi"/>
        </w:rPr>
        <w:t>Mizan</w:t>
      </w:r>
      <w:proofErr w:type="spellEnd"/>
      <w:r w:rsidRPr="00532556">
        <w:rPr>
          <w:rFonts w:ascii="Palatino Linotype" w:hAnsi="Palatino Linotype" w:cstheme="majorBidi"/>
        </w:rPr>
        <w:t xml:space="preserve"> 1995</w:t>
      </w:r>
      <w:r w:rsidRPr="00532556">
        <w:rPr>
          <w:rFonts w:ascii="Palatino Linotype" w:hAnsi="Palatino Linotype" w:cstheme="majorBidi"/>
          <w:lang w:val="en-US"/>
        </w:rPr>
        <w:t>.</w:t>
      </w:r>
    </w:p>
    <w:p w:rsidR="000A61A0" w:rsidRPr="00532556" w:rsidRDefault="000A61A0" w:rsidP="00355AC9">
      <w:pPr>
        <w:pStyle w:val="FootnoteText"/>
        <w:spacing w:line="260" w:lineRule="atLeast"/>
        <w:ind w:left="567" w:hanging="567"/>
        <w:jc w:val="both"/>
        <w:rPr>
          <w:rFonts w:ascii="Palatino Linotype" w:hAnsi="Palatino Linotype" w:cstheme="majorBidi"/>
          <w:lang w:val="en-US"/>
        </w:rPr>
      </w:pPr>
      <w:proofErr w:type="spellStart"/>
      <w:r w:rsidRPr="00532556">
        <w:rPr>
          <w:rFonts w:ascii="Palatino Linotype" w:hAnsi="Palatino Linotype" w:cstheme="majorBidi"/>
        </w:rPr>
        <w:t>Bugi</w:t>
      </w:r>
      <w:proofErr w:type="spellEnd"/>
      <w:r w:rsidRPr="00532556">
        <w:rPr>
          <w:rFonts w:ascii="Palatino Linotype" w:hAnsi="Palatino Linotype" w:cstheme="majorBidi"/>
          <w:lang w:val="en-US"/>
        </w:rPr>
        <w:t>n</w:t>
      </w:r>
      <w:r w:rsidRPr="00532556">
        <w:rPr>
          <w:rFonts w:ascii="Palatino Linotype" w:hAnsi="Palatino Linotype" w:cstheme="majorBidi"/>
        </w:rPr>
        <w:t xml:space="preserve">, </w:t>
      </w:r>
      <w:proofErr w:type="spellStart"/>
      <w:r w:rsidRPr="00532556">
        <w:rPr>
          <w:rFonts w:ascii="Palatino Linotype" w:hAnsi="Palatino Linotype" w:cstheme="majorBidi"/>
        </w:rPr>
        <w:t>Burhan</w:t>
      </w:r>
      <w:proofErr w:type="spellEnd"/>
      <w:r w:rsidRPr="00532556">
        <w:rPr>
          <w:rFonts w:ascii="Palatino Linotype" w:hAnsi="Palatino Linotype" w:cstheme="majorBidi"/>
          <w:lang w:val="en-US"/>
        </w:rPr>
        <w:t>.</w:t>
      </w:r>
      <w:r w:rsidRPr="00532556">
        <w:rPr>
          <w:rFonts w:ascii="Palatino Linotype" w:hAnsi="Palatino Linotype" w:cstheme="majorBidi"/>
          <w:i/>
          <w:iCs/>
        </w:rPr>
        <w:t xml:space="preserve"> </w:t>
      </w:r>
      <w:proofErr w:type="spellStart"/>
      <w:r w:rsidRPr="00532556">
        <w:rPr>
          <w:rFonts w:ascii="Palatino Linotype" w:hAnsi="Palatino Linotype" w:cstheme="majorBidi"/>
          <w:i/>
          <w:iCs/>
        </w:rPr>
        <w:t>Analisis</w:t>
      </w:r>
      <w:proofErr w:type="spellEnd"/>
      <w:r w:rsidRPr="00532556">
        <w:rPr>
          <w:rFonts w:ascii="Palatino Linotype" w:hAnsi="Palatino Linotype" w:cstheme="majorBidi"/>
          <w:i/>
          <w:iCs/>
        </w:rPr>
        <w:t xml:space="preserve"> Data </w:t>
      </w:r>
      <w:proofErr w:type="spellStart"/>
      <w:r w:rsidRPr="00532556">
        <w:rPr>
          <w:rFonts w:ascii="Palatino Linotype" w:hAnsi="Palatino Linotype" w:cstheme="majorBidi"/>
          <w:i/>
          <w:iCs/>
        </w:rPr>
        <w:t>Penelitian</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Kualitatif</w:t>
      </w:r>
      <w:proofErr w:type="spellEnd"/>
      <w:r w:rsidRPr="00532556">
        <w:rPr>
          <w:rFonts w:ascii="Palatino Linotype" w:hAnsi="Palatino Linotype" w:cstheme="majorBidi"/>
        </w:rPr>
        <w:t xml:space="preserve">, Jakarta: Raja </w:t>
      </w:r>
      <w:proofErr w:type="spellStart"/>
      <w:r w:rsidRPr="00532556">
        <w:rPr>
          <w:rFonts w:ascii="Palatino Linotype" w:hAnsi="Palatino Linotype" w:cstheme="majorBidi"/>
        </w:rPr>
        <w:t>Grafindo</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Persada</w:t>
      </w:r>
      <w:proofErr w:type="spellEnd"/>
      <w:r w:rsidRPr="00532556">
        <w:rPr>
          <w:rFonts w:ascii="Palatino Linotype" w:hAnsi="Palatino Linotype" w:cstheme="majorBidi"/>
        </w:rPr>
        <w:t>, 2005</w:t>
      </w:r>
      <w:r w:rsidRPr="00532556">
        <w:rPr>
          <w:rFonts w:ascii="Palatino Linotype" w:hAnsi="Palatino Linotype" w:cstheme="majorBidi"/>
          <w:lang w:val="en-US"/>
        </w:rPr>
        <w:t>.</w:t>
      </w:r>
    </w:p>
    <w:p w:rsidR="000A61A0" w:rsidRPr="00532556" w:rsidRDefault="000A61A0" w:rsidP="00355AC9">
      <w:pPr>
        <w:pStyle w:val="FootnoteText"/>
        <w:spacing w:line="260" w:lineRule="atLeast"/>
        <w:ind w:left="567" w:hanging="567"/>
        <w:jc w:val="both"/>
        <w:rPr>
          <w:rFonts w:ascii="Palatino Linotype" w:hAnsi="Palatino Linotype" w:cstheme="majorBidi"/>
          <w:lang w:val="en-US"/>
        </w:rPr>
      </w:pPr>
      <w:proofErr w:type="spellStart"/>
      <w:proofErr w:type="gramStart"/>
      <w:r w:rsidRPr="00532556">
        <w:rPr>
          <w:rFonts w:ascii="Palatino Linotype" w:hAnsi="Palatino Linotype" w:cstheme="majorBidi"/>
        </w:rPr>
        <w:t>Damanhuri</w:t>
      </w:r>
      <w:proofErr w:type="spellEnd"/>
      <w:r w:rsidRPr="00532556">
        <w:rPr>
          <w:rFonts w:ascii="Palatino Linotype" w:hAnsi="Palatino Linotype" w:cstheme="majorBidi"/>
          <w:lang w:val="en-US"/>
        </w:rPr>
        <w:t>.</w:t>
      </w:r>
      <w:proofErr w:type="gramEnd"/>
      <w:r w:rsidRPr="00532556">
        <w:rPr>
          <w:rFonts w:ascii="Palatino Linotype" w:hAnsi="Palatino Linotype" w:cstheme="majorBidi"/>
        </w:rPr>
        <w:t xml:space="preserve"> </w:t>
      </w:r>
      <w:proofErr w:type="spellStart"/>
      <w:proofErr w:type="gramStart"/>
      <w:r w:rsidRPr="00532556">
        <w:rPr>
          <w:rFonts w:ascii="Palatino Linotype" w:hAnsi="Palatino Linotype" w:cstheme="majorBidi"/>
          <w:i/>
          <w:iCs/>
        </w:rPr>
        <w:t>Implementasi</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Pendidikan</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Akhlak</w:t>
      </w:r>
      <w:proofErr w:type="spellEnd"/>
      <w:r w:rsidRPr="00532556">
        <w:rPr>
          <w:rFonts w:ascii="Palatino Linotype" w:hAnsi="Palatino Linotype" w:cstheme="majorBidi"/>
          <w:i/>
          <w:iCs/>
        </w:rPr>
        <w:t xml:space="preserve"> di </w:t>
      </w:r>
      <w:proofErr w:type="spellStart"/>
      <w:r w:rsidRPr="00532556">
        <w:rPr>
          <w:rFonts w:ascii="Palatino Linotype" w:hAnsi="Palatino Linotype" w:cstheme="majorBidi"/>
          <w:i/>
          <w:iCs/>
        </w:rPr>
        <w:t>Pondok</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Pesantren</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Miftahul</w:t>
      </w:r>
      <w:proofErr w:type="spellEnd"/>
      <w:r w:rsidRPr="00532556">
        <w:rPr>
          <w:rFonts w:ascii="Palatino Linotype" w:hAnsi="Palatino Linotype" w:cstheme="majorBidi"/>
          <w:i/>
          <w:iCs/>
        </w:rPr>
        <w:t xml:space="preserve"> Huda di Malang</w:t>
      </w:r>
      <w:r w:rsidRPr="00532556">
        <w:rPr>
          <w:rFonts w:ascii="Palatino Linotype" w:hAnsi="Palatino Linotype" w:cstheme="majorBidi"/>
        </w:rPr>
        <w:t xml:space="preserve">, </w:t>
      </w:r>
      <w:proofErr w:type="spellStart"/>
      <w:r w:rsidRPr="00532556">
        <w:rPr>
          <w:rFonts w:ascii="Palatino Linotype" w:hAnsi="Palatino Linotype" w:cstheme="majorBidi"/>
        </w:rPr>
        <w:t>Jurnal</w:t>
      </w:r>
      <w:proofErr w:type="spellEnd"/>
      <w:r w:rsidRPr="00532556">
        <w:rPr>
          <w:rFonts w:ascii="Palatino Linotype" w:hAnsi="Palatino Linotype" w:cstheme="majorBidi"/>
        </w:rPr>
        <w:t xml:space="preserve"> As-Salam Vol. 1V, No. 1, </w:t>
      </w:r>
      <w:proofErr w:type="spellStart"/>
      <w:r w:rsidRPr="00532556">
        <w:rPr>
          <w:rFonts w:ascii="Palatino Linotype" w:hAnsi="Palatino Linotype" w:cstheme="majorBidi"/>
        </w:rPr>
        <w:t>Tahun</w:t>
      </w:r>
      <w:proofErr w:type="spellEnd"/>
      <w:r w:rsidRPr="00532556">
        <w:rPr>
          <w:rFonts w:ascii="Palatino Linotype" w:hAnsi="Palatino Linotype" w:cstheme="majorBidi"/>
        </w:rPr>
        <w:t xml:space="preserve"> 2015</w:t>
      </w:r>
      <w:r w:rsidRPr="00532556">
        <w:rPr>
          <w:rFonts w:ascii="Palatino Linotype" w:hAnsi="Palatino Linotype" w:cstheme="majorBidi"/>
          <w:lang w:val="en-US"/>
        </w:rPr>
        <w:t>.</w:t>
      </w:r>
      <w:proofErr w:type="gramEnd"/>
    </w:p>
    <w:p w:rsidR="000A61A0" w:rsidRPr="00532556" w:rsidRDefault="000A61A0" w:rsidP="00355AC9">
      <w:pPr>
        <w:pStyle w:val="FootnoteText"/>
        <w:spacing w:line="260" w:lineRule="atLeast"/>
        <w:ind w:left="567" w:hanging="567"/>
        <w:jc w:val="both"/>
        <w:rPr>
          <w:rFonts w:ascii="Palatino Linotype" w:hAnsi="Palatino Linotype" w:cstheme="majorBidi"/>
          <w:lang w:val="en-US"/>
        </w:rPr>
      </w:pPr>
      <w:proofErr w:type="spellStart"/>
      <w:r w:rsidRPr="00532556">
        <w:rPr>
          <w:rFonts w:ascii="Palatino Linotype" w:hAnsi="Palatino Linotype" w:cstheme="majorBidi"/>
          <w:lang w:val="en-US"/>
        </w:rPr>
        <w:t>Daulay</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lang w:val="en-US"/>
        </w:rPr>
        <w:t>Haidar</w:t>
      </w:r>
      <w:proofErr w:type="spellEnd"/>
      <w:r w:rsidRPr="00532556">
        <w:rPr>
          <w:rFonts w:ascii="Palatino Linotype" w:hAnsi="Palatino Linotype" w:cstheme="majorBidi"/>
          <w:lang w:val="en-US"/>
        </w:rPr>
        <w:t xml:space="preserve"> Putra.</w:t>
      </w:r>
      <w:r w:rsidRPr="00532556">
        <w:rPr>
          <w:rFonts w:ascii="Palatino Linotype" w:hAnsi="Palatino Linotype" w:cstheme="majorBidi"/>
          <w:i/>
          <w:iCs/>
          <w:lang w:val="en-US"/>
        </w:rPr>
        <w:t xml:space="preserve"> </w:t>
      </w:r>
      <w:proofErr w:type="spellStart"/>
      <w:r w:rsidRPr="00532556">
        <w:rPr>
          <w:rFonts w:ascii="Palatino Linotype" w:hAnsi="Palatino Linotype" w:cstheme="majorBidi"/>
          <w:i/>
          <w:iCs/>
          <w:lang w:val="en-US"/>
        </w:rPr>
        <w:t>Pendidikan</w:t>
      </w:r>
      <w:proofErr w:type="spellEnd"/>
      <w:r w:rsidRPr="00532556">
        <w:rPr>
          <w:rFonts w:ascii="Palatino Linotype" w:hAnsi="Palatino Linotype" w:cstheme="majorBidi"/>
          <w:i/>
          <w:iCs/>
          <w:lang w:val="en-US"/>
        </w:rPr>
        <w:t xml:space="preserve"> Islam </w:t>
      </w:r>
      <w:proofErr w:type="spellStart"/>
      <w:r w:rsidRPr="00532556">
        <w:rPr>
          <w:rFonts w:ascii="Palatino Linotype" w:hAnsi="Palatino Linotype" w:cstheme="majorBidi"/>
          <w:i/>
          <w:iCs/>
          <w:lang w:val="en-US"/>
        </w:rPr>
        <w:t>dalam</w:t>
      </w:r>
      <w:proofErr w:type="spellEnd"/>
      <w:r w:rsidRPr="00532556">
        <w:rPr>
          <w:rFonts w:ascii="Palatino Linotype" w:hAnsi="Palatino Linotype" w:cstheme="majorBidi"/>
          <w:i/>
          <w:iCs/>
          <w:lang w:val="en-US"/>
        </w:rPr>
        <w:t xml:space="preserve"> </w:t>
      </w:r>
      <w:proofErr w:type="spellStart"/>
      <w:r w:rsidRPr="00532556">
        <w:rPr>
          <w:rFonts w:ascii="Palatino Linotype" w:hAnsi="Palatino Linotype" w:cstheme="majorBidi"/>
          <w:i/>
          <w:iCs/>
          <w:lang w:val="en-US"/>
        </w:rPr>
        <w:t>Sistem</w:t>
      </w:r>
      <w:proofErr w:type="spellEnd"/>
      <w:r w:rsidRPr="00532556">
        <w:rPr>
          <w:rFonts w:ascii="Palatino Linotype" w:hAnsi="Palatino Linotype" w:cstheme="majorBidi"/>
          <w:i/>
          <w:iCs/>
          <w:lang w:val="en-US"/>
        </w:rPr>
        <w:t xml:space="preserve"> </w:t>
      </w:r>
      <w:proofErr w:type="spellStart"/>
      <w:r w:rsidRPr="00532556">
        <w:rPr>
          <w:rFonts w:ascii="Palatino Linotype" w:hAnsi="Palatino Linotype" w:cstheme="majorBidi"/>
          <w:i/>
          <w:iCs/>
          <w:lang w:val="en-US"/>
        </w:rPr>
        <w:t>Pendidikan</w:t>
      </w:r>
      <w:proofErr w:type="spellEnd"/>
      <w:r w:rsidRPr="00532556">
        <w:rPr>
          <w:rFonts w:ascii="Palatino Linotype" w:hAnsi="Palatino Linotype" w:cstheme="majorBidi"/>
          <w:i/>
          <w:iCs/>
          <w:lang w:val="en-US"/>
        </w:rPr>
        <w:t xml:space="preserve"> </w:t>
      </w:r>
      <w:proofErr w:type="spellStart"/>
      <w:r w:rsidRPr="00532556">
        <w:rPr>
          <w:rFonts w:ascii="Palatino Linotype" w:hAnsi="Palatino Linotype" w:cstheme="majorBidi"/>
          <w:i/>
          <w:iCs/>
          <w:lang w:val="en-US"/>
        </w:rPr>
        <w:t>Nasional</w:t>
      </w:r>
      <w:proofErr w:type="spellEnd"/>
      <w:r w:rsidRPr="00532556">
        <w:rPr>
          <w:rFonts w:ascii="Palatino Linotype" w:hAnsi="Palatino Linotype" w:cstheme="majorBidi"/>
          <w:i/>
          <w:iCs/>
          <w:lang w:val="en-US"/>
        </w:rPr>
        <w:t xml:space="preserve"> di Indonesia</w:t>
      </w:r>
      <w:r w:rsidRPr="00532556">
        <w:rPr>
          <w:rFonts w:ascii="Palatino Linotype" w:hAnsi="Palatino Linotype" w:cstheme="majorBidi"/>
        </w:rPr>
        <w:t xml:space="preserve">, Jakarta: </w:t>
      </w:r>
      <w:proofErr w:type="spellStart"/>
      <w:r w:rsidRPr="00532556">
        <w:rPr>
          <w:rFonts w:ascii="Palatino Linotype" w:hAnsi="Palatino Linotype" w:cstheme="majorBidi"/>
          <w:lang w:val="en-US"/>
        </w:rPr>
        <w:t>Kencana</w:t>
      </w:r>
      <w:proofErr w:type="spellEnd"/>
      <w:r w:rsidRPr="00532556">
        <w:rPr>
          <w:rFonts w:ascii="Palatino Linotype" w:hAnsi="Palatino Linotype" w:cstheme="majorBidi"/>
          <w:lang w:val="en-US"/>
        </w:rPr>
        <w:t xml:space="preserve"> </w:t>
      </w:r>
      <w:proofErr w:type="spellStart"/>
      <w:r w:rsidRPr="00532556">
        <w:rPr>
          <w:rFonts w:ascii="Palatino Linotype" w:hAnsi="Palatino Linotype" w:cstheme="majorBidi"/>
          <w:lang w:val="en-US"/>
        </w:rPr>
        <w:t>Prenada</w:t>
      </w:r>
      <w:proofErr w:type="spellEnd"/>
      <w:r w:rsidRPr="00532556">
        <w:rPr>
          <w:rFonts w:ascii="Palatino Linotype" w:hAnsi="Palatino Linotype" w:cstheme="majorBidi"/>
          <w:lang w:val="en-US"/>
        </w:rPr>
        <w:t xml:space="preserve"> Media Group</w:t>
      </w:r>
      <w:r w:rsidRPr="00532556">
        <w:rPr>
          <w:rFonts w:ascii="Palatino Linotype" w:hAnsi="Palatino Linotype" w:cstheme="majorBidi"/>
        </w:rPr>
        <w:t xml:space="preserve">, </w:t>
      </w:r>
      <w:r w:rsidRPr="00532556">
        <w:rPr>
          <w:rFonts w:ascii="Palatino Linotype" w:hAnsi="Palatino Linotype" w:cstheme="majorBidi"/>
          <w:lang w:val="en-US"/>
        </w:rPr>
        <w:t>2014.</w:t>
      </w:r>
    </w:p>
    <w:p w:rsidR="000A61A0" w:rsidRPr="00532556" w:rsidRDefault="000A61A0" w:rsidP="00355AC9">
      <w:pPr>
        <w:pStyle w:val="FootnoteText"/>
        <w:spacing w:line="260" w:lineRule="atLeast"/>
        <w:ind w:left="567" w:hanging="567"/>
        <w:jc w:val="both"/>
        <w:rPr>
          <w:rFonts w:ascii="Palatino Linotype" w:hAnsi="Palatino Linotype" w:cstheme="majorBidi"/>
        </w:rPr>
      </w:pPr>
      <w:proofErr w:type="spellStart"/>
      <w:r w:rsidRPr="00532556">
        <w:rPr>
          <w:rFonts w:ascii="Palatino Linotype" w:hAnsi="Palatino Linotype" w:cstheme="majorBidi"/>
        </w:rPr>
        <w:t>Ghazali</w:t>
      </w:r>
      <w:proofErr w:type="spellEnd"/>
      <w:r w:rsidRPr="00532556">
        <w:rPr>
          <w:rFonts w:ascii="Palatino Linotype" w:hAnsi="Palatino Linotype" w:cstheme="majorBidi"/>
        </w:rPr>
        <w:t xml:space="preserve">, M. </w:t>
      </w:r>
      <w:proofErr w:type="spellStart"/>
      <w:r w:rsidRPr="00532556">
        <w:rPr>
          <w:rFonts w:ascii="Palatino Linotype" w:hAnsi="Palatino Linotype" w:cstheme="majorBidi"/>
        </w:rPr>
        <w:t>Bahri</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i/>
          <w:iCs/>
        </w:rPr>
        <w:t>Pendidikan</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Pesantren</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Berwawasan</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Lingkungan</w:t>
      </w:r>
      <w:proofErr w:type="spellEnd"/>
      <w:r w:rsidRPr="00532556">
        <w:rPr>
          <w:rFonts w:ascii="Palatino Linotype" w:hAnsi="Palatino Linotype" w:cstheme="majorBidi"/>
        </w:rPr>
        <w:t xml:space="preserve">, Jakarta: </w:t>
      </w:r>
      <w:proofErr w:type="spellStart"/>
      <w:r w:rsidRPr="00532556">
        <w:rPr>
          <w:rFonts w:ascii="Palatino Linotype" w:hAnsi="Palatino Linotype" w:cstheme="majorBidi"/>
        </w:rPr>
        <w:t>Pedoman</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Ilmu</w:t>
      </w:r>
      <w:proofErr w:type="spellEnd"/>
      <w:r w:rsidRPr="00532556">
        <w:rPr>
          <w:rFonts w:ascii="Palatino Linotype" w:hAnsi="Palatino Linotype" w:cstheme="majorBidi"/>
        </w:rPr>
        <w:t xml:space="preserve"> Jaya, 2001.</w:t>
      </w:r>
    </w:p>
    <w:p w:rsidR="000A61A0" w:rsidRPr="00532556" w:rsidRDefault="000A61A0" w:rsidP="00355AC9">
      <w:pPr>
        <w:pStyle w:val="FootnoteText"/>
        <w:spacing w:line="260" w:lineRule="atLeast"/>
        <w:ind w:left="567" w:hanging="567"/>
        <w:jc w:val="both"/>
        <w:rPr>
          <w:rFonts w:ascii="Palatino Linotype" w:hAnsi="Palatino Linotype" w:cstheme="majorBidi"/>
          <w:lang w:val="en-US"/>
        </w:rPr>
      </w:pPr>
      <w:proofErr w:type="spellStart"/>
      <w:r w:rsidRPr="00532556">
        <w:rPr>
          <w:rFonts w:ascii="Palatino Linotype" w:hAnsi="Palatino Linotype" w:cstheme="majorBidi"/>
        </w:rPr>
        <w:t>Kementrian</w:t>
      </w:r>
      <w:proofErr w:type="spellEnd"/>
      <w:r w:rsidRPr="00532556">
        <w:rPr>
          <w:rFonts w:ascii="Palatino Linotype" w:hAnsi="Palatino Linotype" w:cstheme="majorBidi"/>
        </w:rPr>
        <w:t xml:space="preserve"> Agama </w:t>
      </w:r>
      <w:proofErr w:type="spellStart"/>
      <w:r w:rsidRPr="00532556">
        <w:rPr>
          <w:rFonts w:ascii="Palatino Linotype" w:hAnsi="Palatino Linotype" w:cstheme="majorBidi"/>
        </w:rPr>
        <w:t>Republik</w:t>
      </w:r>
      <w:proofErr w:type="spellEnd"/>
      <w:r w:rsidRPr="00532556">
        <w:rPr>
          <w:rFonts w:ascii="Palatino Linotype" w:hAnsi="Palatino Linotype" w:cstheme="majorBidi"/>
        </w:rPr>
        <w:t xml:space="preserve"> Indonesia, </w:t>
      </w:r>
      <w:r w:rsidRPr="00532556">
        <w:rPr>
          <w:rFonts w:ascii="Palatino Linotype" w:hAnsi="Palatino Linotype" w:cstheme="majorBidi"/>
          <w:i/>
          <w:iCs/>
        </w:rPr>
        <w:t xml:space="preserve">Al-Qur'an </w:t>
      </w:r>
      <w:proofErr w:type="spellStart"/>
      <w:r w:rsidRPr="00532556">
        <w:rPr>
          <w:rFonts w:ascii="Palatino Linotype" w:hAnsi="Palatino Linotype" w:cstheme="majorBidi"/>
          <w:i/>
          <w:iCs/>
        </w:rPr>
        <w:t>dan</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Terjemahannya</w:t>
      </w:r>
      <w:proofErr w:type="spellEnd"/>
      <w:r w:rsidRPr="00532556">
        <w:rPr>
          <w:rFonts w:ascii="Palatino Linotype" w:hAnsi="Palatino Linotype" w:cstheme="majorBidi"/>
        </w:rPr>
        <w:t xml:space="preserve">, Bandung: </w:t>
      </w:r>
      <w:proofErr w:type="spellStart"/>
      <w:r w:rsidRPr="00532556">
        <w:rPr>
          <w:rFonts w:ascii="Palatino Linotype" w:hAnsi="Palatino Linotype" w:cstheme="majorBidi"/>
        </w:rPr>
        <w:t>Diponegoro</w:t>
      </w:r>
      <w:proofErr w:type="spellEnd"/>
      <w:r w:rsidRPr="00532556">
        <w:rPr>
          <w:rFonts w:ascii="Palatino Linotype" w:hAnsi="Palatino Linotype" w:cstheme="majorBidi"/>
        </w:rPr>
        <w:t>, 2010</w:t>
      </w:r>
      <w:r w:rsidRPr="00532556">
        <w:rPr>
          <w:rFonts w:ascii="Palatino Linotype" w:hAnsi="Palatino Linotype" w:cstheme="majorBidi"/>
          <w:lang w:val="en-US"/>
        </w:rPr>
        <w:t>.</w:t>
      </w:r>
    </w:p>
    <w:p w:rsidR="000A61A0" w:rsidRPr="00532556" w:rsidRDefault="000A61A0" w:rsidP="00355AC9">
      <w:pPr>
        <w:pStyle w:val="FootnoteText"/>
        <w:spacing w:line="260" w:lineRule="atLeast"/>
        <w:ind w:left="567" w:hanging="567"/>
        <w:jc w:val="both"/>
        <w:rPr>
          <w:rFonts w:ascii="Palatino Linotype" w:hAnsi="Palatino Linotype" w:cstheme="majorBidi"/>
          <w:lang w:val="en-US"/>
        </w:rPr>
      </w:pPr>
      <w:proofErr w:type="spellStart"/>
      <w:proofErr w:type="gramStart"/>
      <w:r w:rsidRPr="00532556">
        <w:rPr>
          <w:rFonts w:ascii="Palatino Linotype" w:hAnsi="Palatino Linotype" w:cstheme="majorBidi"/>
        </w:rPr>
        <w:t>Khozin</w:t>
      </w:r>
      <w:proofErr w:type="spellEnd"/>
      <w:r w:rsidRPr="00532556">
        <w:rPr>
          <w:rFonts w:ascii="Palatino Linotype" w:hAnsi="Palatino Linotype" w:cstheme="majorBidi"/>
          <w:lang w:val="en-US"/>
        </w:rPr>
        <w:t>.</w:t>
      </w:r>
      <w:proofErr w:type="gramEnd"/>
      <w:r w:rsidRPr="00532556">
        <w:rPr>
          <w:rFonts w:ascii="Palatino Linotype" w:hAnsi="Palatino Linotype" w:cstheme="majorBidi"/>
        </w:rPr>
        <w:t xml:space="preserve"> </w:t>
      </w:r>
      <w:proofErr w:type="spellStart"/>
      <w:r w:rsidRPr="00532556">
        <w:rPr>
          <w:rFonts w:ascii="Palatino Linotype" w:hAnsi="Palatino Linotype" w:cstheme="majorBidi"/>
          <w:i/>
          <w:iCs/>
        </w:rPr>
        <w:t>Khazanah</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Pendidikan</w:t>
      </w:r>
      <w:proofErr w:type="spellEnd"/>
      <w:r w:rsidRPr="00532556">
        <w:rPr>
          <w:rFonts w:ascii="Palatino Linotype" w:hAnsi="Palatino Linotype" w:cstheme="majorBidi"/>
          <w:i/>
          <w:iCs/>
        </w:rPr>
        <w:t xml:space="preserve"> Agama Islam</w:t>
      </w:r>
      <w:r w:rsidRPr="00532556">
        <w:rPr>
          <w:rFonts w:ascii="Palatino Linotype" w:hAnsi="Palatino Linotype" w:cstheme="majorBidi"/>
        </w:rPr>
        <w:t xml:space="preserve">, Bandung: </w:t>
      </w:r>
      <w:proofErr w:type="spellStart"/>
      <w:r w:rsidRPr="00532556">
        <w:rPr>
          <w:rFonts w:ascii="Palatino Linotype" w:hAnsi="Palatino Linotype" w:cstheme="majorBidi"/>
        </w:rPr>
        <w:t>Remaja</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Rosdakarya</w:t>
      </w:r>
      <w:proofErr w:type="spellEnd"/>
      <w:r w:rsidRPr="00532556">
        <w:rPr>
          <w:rFonts w:ascii="Palatino Linotype" w:hAnsi="Palatino Linotype" w:cstheme="majorBidi"/>
        </w:rPr>
        <w:t>, 2013</w:t>
      </w:r>
      <w:r w:rsidRPr="00532556">
        <w:rPr>
          <w:rFonts w:ascii="Palatino Linotype" w:hAnsi="Palatino Linotype" w:cstheme="majorBidi"/>
          <w:lang w:val="en-US"/>
        </w:rPr>
        <w:t>.</w:t>
      </w:r>
    </w:p>
    <w:p w:rsidR="000A61A0" w:rsidRPr="00532556" w:rsidRDefault="000A61A0" w:rsidP="00355AC9">
      <w:pPr>
        <w:pStyle w:val="FootnoteText"/>
        <w:spacing w:line="260" w:lineRule="atLeast"/>
        <w:ind w:left="567" w:hanging="567"/>
        <w:jc w:val="both"/>
        <w:rPr>
          <w:rFonts w:ascii="Palatino Linotype" w:hAnsi="Palatino Linotype" w:cstheme="majorBidi"/>
        </w:rPr>
      </w:pPr>
      <w:proofErr w:type="spellStart"/>
      <w:r w:rsidRPr="00532556">
        <w:rPr>
          <w:rFonts w:ascii="Palatino Linotype" w:hAnsi="Palatino Linotype" w:cstheme="majorBidi"/>
        </w:rPr>
        <w:t>Lutfah</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Lailatul</w:t>
      </w:r>
      <w:proofErr w:type="spellEnd"/>
      <w:r w:rsidRPr="00532556">
        <w:rPr>
          <w:rFonts w:ascii="Palatino Linotype" w:hAnsi="Palatino Linotype" w:cstheme="majorBidi"/>
        </w:rPr>
        <w:t>.</w:t>
      </w:r>
      <w:r w:rsidRPr="00532556">
        <w:rPr>
          <w:rFonts w:ascii="Palatino Linotype" w:hAnsi="Palatino Linotype" w:cstheme="majorBidi"/>
          <w:i/>
          <w:iCs/>
        </w:rPr>
        <w:t xml:space="preserve"> </w:t>
      </w:r>
      <w:proofErr w:type="spellStart"/>
      <w:proofErr w:type="gramStart"/>
      <w:r w:rsidRPr="00532556">
        <w:rPr>
          <w:rFonts w:ascii="Palatino Linotype" w:hAnsi="Palatino Linotype" w:cstheme="majorBidi"/>
          <w:i/>
          <w:iCs/>
        </w:rPr>
        <w:t>Pendidikan</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Akhlak</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bagi</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Santri</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Pada</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Kitab</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Washoya</w:t>
      </w:r>
      <w:proofErr w:type="spellEnd"/>
      <w:r w:rsidRPr="00532556">
        <w:rPr>
          <w:rFonts w:ascii="Palatino Linotype" w:hAnsi="Palatino Linotype" w:cstheme="majorBidi"/>
          <w:i/>
          <w:iCs/>
        </w:rPr>
        <w:t xml:space="preserve"> Al-</w:t>
      </w:r>
      <w:proofErr w:type="spellStart"/>
      <w:r w:rsidRPr="00532556">
        <w:rPr>
          <w:rFonts w:ascii="Palatino Linotype" w:hAnsi="Palatino Linotype" w:cstheme="majorBidi"/>
          <w:i/>
          <w:iCs/>
        </w:rPr>
        <w:t>Abaa</w:t>
      </w:r>
      <w:proofErr w:type="spellEnd"/>
      <w:r w:rsidRPr="00532556">
        <w:rPr>
          <w:rFonts w:ascii="Palatino Linotype" w:hAnsi="Palatino Linotype" w:cstheme="majorBidi"/>
          <w:i/>
          <w:iCs/>
        </w:rPr>
        <w:t xml:space="preserve">’ Lil </w:t>
      </w:r>
      <w:proofErr w:type="spellStart"/>
      <w:r w:rsidRPr="00532556">
        <w:rPr>
          <w:rFonts w:ascii="Palatino Linotype" w:hAnsi="Palatino Linotype" w:cstheme="majorBidi"/>
          <w:i/>
          <w:iCs/>
        </w:rPr>
        <w:t>Abnaa</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Karya</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Syaikh</w:t>
      </w:r>
      <w:proofErr w:type="spellEnd"/>
      <w:r w:rsidRPr="00532556">
        <w:rPr>
          <w:rFonts w:ascii="Palatino Linotype" w:hAnsi="Palatino Linotype" w:cstheme="majorBidi"/>
          <w:i/>
          <w:iCs/>
        </w:rPr>
        <w:t xml:space="preserve"> Muhammad </w:t>
      </w:r>
      <w:proofErr w:type="spellStart"/>
      <w:r w:rsidRPr="00532556">
        <w:rPr>
          <w:rFonts w:ascii="Palatino Linotype" w:hAnsi="Palatino Linotype" w:cstheme="majorBidi"/>
          <w:i/>
          <w:iCs/>
        </w:rPr>
        <w:t>Syakir</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Studi</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Kasus</w:t>
      </w:r>
      <w:proofErr w:type="spellEnd"/>
      <w:r w:rsidRPr="00532556">
        <w:rPr>
          <w:rFonts w:ascii="Palatino Linotype" w:hAnsi="Palatino Linotype" w:cstheme="majorBidi"/>
          <w:i/>
          <w:iCs/>
        </w:rPr>
        <w:t xml:space="preserve"> di </w:t>
      </w:r>
      <w:proofErr w:type="spellStart"/>
      <w:r w:rsidRPr="00532556">
        <w:rPr>
          <w:rFonts w:ascii="Palatino Linotype" w:hAnsi="Palatino Linotype" w:cstheme="majorBidi"/>
          <w:i/>
          <w:iCs/>
        </w:rPr>
        <w:t>Pondok</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Pesantren</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Hidayatul</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Mubtadi-ien</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Asrama</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Putri</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Sunan</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Pandanaran</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Ngunut</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Tulungagung</w:t>
      </w:r>
      <w:proofErr w:type="spellEnd"/>
      <w:r w:rsidRPr="00532556">
        <w:rPr>
          <w:rFonts w:ascii="Palatino Linotype" w:hAnsi="Palatino Linotype" w:cstheme="majorBidi"/>
          <w:i/>
          <w:iCs/>
        </w:rPr>
        <w:t>)</w:t>
      </w:r>
      <w:r w:rsidRPr="00532556">
        <w:rPr>
          <w:rFonts w:ascii="Palatino Linotype" w:hAnsi="Palatino Linotype" w:cstheme="majorBidi"/>
        </w:rPr>
        <w:t xml:space="preserve">, </w:t>
      </w:r>
      <w:proofErr w:type="spellStart"/>
      <w:r w:rsidRPr="00532556">
        <w:rPr>
          <w:rFonts w:ascii="Palatino Linotype" w:hAnsi="Palatino Linotype" w:cstheme="majorBidi"/>
        </w:rPr>
        <w:t>Skripsi</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Fakultas</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Tarbiyah</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dan</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Keguruan</w:t>
      </w:r>
      <w:proofErr w:type="spellEnd"/>
      <w:r w:rsidRPr="00532556">
        <w:rPr>
          <w:rFonts w:ascii="Palatino Linotype" w:hAnsi="Palatino Linotype" w:cstheme="majorBidi"/>
        </w:rPr>
        <w:t xml:space="preserve"> UIN </w:t>
      </w:r>
      <w:proofErr w:type="spellStart"/>
      <w:r w:rsidRPr="00532556">
        <w:rPr>
          <w:rFonts w:ascii="Palatino Linotype" w:hAnsi="Palatino Linotype" w:cstheme="majorBidi"/>
        </w:rPr>
        <w:t>Tulang</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Agung</w:t>
      </w:r>
      <w:proofErr w:type="spellEnd"/>
      <w:r w:rsidRPr="00532556">
        <w:rPr>
          <w:rFonts w:ascii="Palatino Linotype" w:hAnsi="Palatino Linotype" w:cstheme="majorBidi"/>
        </w:rPr>
        <w:t>, 2022.</w:t>
      </w:r>
      <w:proofErr w:type="gramEnd"/>
    </w:p>
    <w:p w:rsidR="000A61A0" w:rsidRPr="00532556" w:rsidRDefault="000A61A0" w:rsidP="00355AC9">
      <w:pPr>
        <w:pStyle w:val="FootnoteText"/>
        <w:spacing w:line="260" w:lineRule="atLeast"/>
        <w:ind w:left="567" w:hanging="567"/>
        <w:jc w:val="both"/>
        <w:rPr>
          <w:rFonts w:ascii="Palatino Linotype" w:hAnsi="Palatino Linotype" w:cstheme="majorBidi"/>
        </w:rPr>
      </w:pPr>
      <w:proofErr w:type="spellStart"/>
      <w:r w:rsidRPr="00532556">
        <w:rPr>
          <w:rFonts w:ascii="Palatino Linotype" w:hAnsi="Palatino Linotype" w:cstheme="majorBidi"/>
        </w:rPr>
        <w:t>Maemun</w:t>
      </w:r>
      <w:proofErr w:type="spellEnd"/>
      <w:r w:rsidRPr="00532556">
        <w:rPr>
          <w:rFonts w:ascii="Palatino Linotype" w:hAnsi="Palatino Linotype" w:cstheme="majorBidi"/>
        </w:rPr>
        <w:t>, Muhammad.</w:t>
      </w:r>
      <w:r w:rsidRPr="00532556">
        <w:rPr>
          <w:rFonts w:ascii="Palatino Linotype" w:hAnsi="Palatino Linotype" w:cstheme="majorBidi"/>
          <w:i/>
          <w:iCs/>
        </w:rPr>
        <w:t xml:space="preserve"> </w:t>
      </w:r>
      <w:proofErr w:type="spellStart"/>
      <w:proofErr w:type="gramStart"/>
      <w:r w:rsidRPr="00532556">
        <w:rPr>
          <w:rFonts w:ascii="Palatino Linotype" w:hAnsi="Palatino Linotype" w:cstheme="majorBidi"/>
          <w:i/>
          <w:iCs/>
        </w:rPr>
        <w:t>Implementasi</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Kitab</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Washoya</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dalam</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Pembentukan</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Akhlak</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Santri</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Studi</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Kasus</w:t>
      </w:r>
      <w:proofErr w:type="spellEnd"/>
      <w:r w:rsidRPr="00532556">
        <w:rPr>
          <w:rFonts w:ascii="Palatino Linotype" w:hAnsi="Palatino Linotype" w:cstheme="majorBidi"/>
          <w:i/>
          <w:iCs/>
        </w:rPr>
        <w:t xml:space="preserve"> di </w:t>
      </w:r>
      <w:proofErr w:type="spellStart"/>
      <w:r w:rsidRPr="00532556">
        <w:rPr>
          <w:rFonts w:ascii="Palatino Linotype" w:hAnsi="Palatino Linotype" w:cstheme="majorBidi"/>
          <w:i/>
          <w:iCs/>
        </w:rPr>
        <w:t>Pondok</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Pesantren</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Hidayatul</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Mubtadiin</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Anak</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Tahap</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Remaja</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rPr>
        <w:t>Skripsi</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Fakultas</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Tarbiyah</w:t>
      </w:r>
      <w:proofErr w:type="spellEnd"/>
      <w:r w:rsidRPr="00532556">
        <w:rPr>
          <w:rFonts w:ascii="Palatino Linotype" w:hAnsi="Palatino Linotype" w:cstheme="majorBidi"/>
        </w:rPr>
        <w:t xml:space="preserve"> IAIT, 2022.</w:t>
      </w:r>
      <w:proofErr w:type="gramEnd"/>
    </w:p>
    <w:p w:rsidR="000A61A0" w:rsidRPr="00532556" w:rsidRDefault="000A61A0" w:rsidP="00355AC9">
      <w:pPr>
        <w:pStyle w:val="FootnoteText"/>
        <w:spacing w:line="260" w:lineRule="atLeast"/>
        <w:ind w:left="567" w:hanging="567"/>
        <w:jc w:val="both"/>
        <w:rPr>
          <w:rFonts w:ascii="Palatino Linotype" w:hAnsi="Palatino Linotype" w:cstheme="majorBidi"/>
          <w:lang w:val="en-US"/>
        </w:rPr>
      </w:pPr>
      <w:proofErr w:type="spellStart"/>
      <w:r w:rsidRPr="00532556">
        <w:rPr>
          <w:rFonts w:ascii="Palatino Linotype" w:hAnsi="Palatino Linotype" w:cstheme="majorBidi"/>
        </w:rPr>
        <w:t>Moleong</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Lexy</w:t>
      </w:r>
      <w:proofErr w:type="spellEnd"/>
      <w:r w:rsidRPr="00532556">
        <w:rPr>
          <w:rFonts w:ascii="Palatino Linotype" w:hAnsi="Palatino Linotype" w:cstheme="majorBidi"/>
        </w:rPr>
        <w:t xml:space="preserve"> J. </w:t>
      </w:r>
      <w:proofErr w:type="spellStart"/>
      <w:r w:rsidRPr="00532556">
        <w:rPr>
          <w:rFonts w:ascii="Palatino Linotype" w:hAnsi="Palatino Linotype" w:cstheme="majorBidi"/>
          <w:i/>
          <w:iCs/>
        </w:rPr>
        <w:t>Metodologi</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Penelitian</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Kualitatif</w:t>
      </w:r>
      <w:proofErr w:type="spellEnd"/>
      <w:r w:rsidRPr="00532556">
        <w:rPr>
          <w:rFonts w:ascii="Palatino Linotype" w:hAnsi="Palatino Linotype" w:cstheme="majorBidi"/>
          <w:i/>
          <w:iCs/>
        </w:rPr>
        <w:t xml:space="preserve">, </w:t>
      </w:r>
      <w:r w:rsidRPr="00532556">
        <w:rPr>
          <w:rFonts w:ascii="Palatino Linotype" w:hAnsi="Palatino Linotype" w:cstheme="majorBidi"/>
        </w:rPr>
        <w:t xml:space="preserve">Bandung: </w:t>
      </w:r>
      <w:proofErr w:type="spellStart"/>
      <w:r w:rsidRPr="00532556">
        <w:rPr>
          <w:rFonts w:ascii="Palatino Linotype" w:hAnsi="Palatino Linotype" w:cstheme="majorBidi"/>
        </w:rPr>
        <w:t>Remaja</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Rosdakarya</w:t>
      </w:r>
      <w:proofErr w:type="spellEnd"/>
      <w:r w:rsidRPr="00532556">
        <w:rPr>
          <w:rFonts w:ascii="Palatino Linotype" w:hAnsi="Palatino Linotype" w:cstheme="majorBidi"/>
        </w:rPr>
        <w:t>, 2006</w:t>
      </w:r>
      <w:r w:rsidRPr="00532556">
        <w:rPr>
          <w:rFonts w:ascii="Palatino Linotype" w:hAnsi="Palatino Linotype" w:cstheme="majorBidi"/>
          <w:lang w:val="en-US"/>
        </w:rPr>
        <w:t>.</w:t>
      </w:r>
    </w:p>
    <w:p w:rsidR="000A61A0" w:rsidRPr="00532556" w:rsidRDefault="000A61A0" w:rsidP="00355AC9">
      <w:pPr>
        <w:pStyle w:val="FootnoteText"/>
        <w:spacing w:line="260" w:lineRule="atLeast"/>
        <w:ind w:left="567" w:hanging="567"/>
        <w:jc w:val="both"/>
        <w:rPr>
          <w:rFonts w:ascii="Palatino Linotype" w:hAnsi="Palatino Linotype" w:cstheme="majorBidi"/>
          <w:lang w:val="en-US"/>
        </w:rPr>
      </w:pPr>
      <w:proofErr w:type="spellStart"/>
      <w:proofErr w:type="gramStart"/>
      <w:r w:rsidRPr="00532556">
        <w:rPr>
          <w:rFonts w:ascii="Palatino Linotype" w:hAnsi="Palatino Linotype" w:cstheme="majorBidi"/>
        </w:rPr>
        <w:t>Musfiqon</w:t>
      </w:r>
      <w:proofErr w:type="spellEnd"/>
      <w:r w:rsidRPr="00532556">
        <w:rPr>
          <w:rFonts w:ascii="Palatino Linotype" w:hAnsi="Palatino Linotype" w:cstheme="majorBidi"/>
          <w:lang w:val="en-US"/>
        </w:rPr>
        <w:t>.</w:t>
      </w:r>
      <w:proofErr w:type="gramEnd"/>
      <w:r w:rsidRPr="00532556">
        <w:rPr>
          <w:rFonts w:ascii="Palatino Linotype" w:hAnsi="Palatino Linotype" w:cstheme="majorBidi"/>
        </w:rPr>
        <w:t xml:space="preserve"> </w:t>
      </w:r>
      <w:proofErr w:type="spellStart"/>
      <w:r w:rsidRPr="00532556">
        <w:rPr>
          <w:rFonts w:ascii="Palatino Linotype" w:hAnsi="Palatino Linotype" w:cstheme="majorBidi"/>
          <w:i/>
          <w:iCs/>
        </w:rPr>
        <w:t>Panduan</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Lengkap</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Metodologi</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Penelitian</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Pendidikan</w:t>
      </w:r>
      <w:proofErr w:type="spellEnd"/>
      <w:r w:rsidRPr="00532556">
        <w:rPr>
          <w:rFonts w:ascii="Palatino Linotype" w:hAnsi="Palatino Linotype" w:cstheme="majorBidi"/>
          <w:i/>
          <w:iCs/>
          <w:lang w:val="en-US"/>
        </w:rPr>
        <w:t>,</w:t>
      </w:r>
      <w:r w:rsidRPr="00532556">
        <w:rPr>
          <w:rFonts w:ascii="Palatino Linotype" w:hAnsi="Palatino Linotype" w:cstheme="majorBidi"/>
        </w:rPr>
        <w:t xml:space="preserve"> Jakarta: PT </w:t>
      </w:r>
      <w:proofErr w:type="spellStart"/>
      <w:r w:rsidRPr="00532556">
        <w:rPr>
          <w:rFonts w:ascii="Palatino Linotype" w:hAnsi="Palatino Linotype" w:cstheme="majorBidi"/>
        </w:rPr>
        <w:t>Prestasi</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Pustakaraya</w:t>
      </w:r>
      <w:proofErr w:type="spellEnd"/>
      <w:r w:rsidRPr="00532556">
        <w:rPr>
          <w:rFonts w:ascii="Palatino Linotype" w:hAnsi="Palatino Linotype" w:cstheme="majorBidi"/>
        </w:rPr>
        <w:t>, 2012</w:t>
      </w:r>
      <w:r w:rsidRPr="00532556">
        <w:rPr>
          <w:rFonts w:ascii="Palatino Linotype" w:hAnsi="Palatino Linotype" w:cstheme="majorBidi"/>
          <w:lang w:val="en-US"/>
        </w:rPr>
        <w:t>.</w:t>
      </w:r>
    </w:p>
    <w:p w:rsidR="000A61A0" w:rsidRPr="00532556" w:rsidRDefault="000A61A0" w:rsidP="00355AC9">
      <w:pPr>
        <w:pStyle w:val="FootnoteText"/>
        <w:spacing w:line="260" w:lineRule="atLeast"/>
        <w:ind w:left="567" w:hanging="567"/>
        <w:jc w:val="both"/>
        <w:rPr>
          <w:rFonts w:ascii="Palatino Linotype" w:hAnsi="Palatino Linotype" w:cstheme="majorBidi"/>
        </w:rPr>
      </w:pPr>
      <w:proofErr w:type="spellStart"/>
      <w:r w:rsidRPr="00532556">
        <w:rPr>
          <w:rFonts w:ascii="Palatino Linotype" w:hAnsi="Palatino Linotype" w:cstheme="majorBidi"/>
        </w:rPr>
        <w:t>Nasrodin</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Triyana</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Moh</w:t>
      </w:r>
      <w:proofErr w:type="spellEnd"/>
      <w:r w:rsidRPr="00532556">
        <w:rPr>
          <w:rFonts w:ascii="Palatino Linotype" w:hAnsi="Palatino Linotype" w:cstheme="majorBidi"/>
        </w:rPr>
        <w:t xml:space="preserve">. Yusuf, </w:t>
      </w:r>
      <w:proofErr w:type="spellStart"/>
      <w:r w:rsidRPr="00532556">
        <w:rPr>
          <w:rFonts w:ascii="Palatino Linotype" w:hAnsi="Palatino Linotype" w:cstheme="majorBidi"/>
          <w:i/>
          <w:iCs/>
        </w:rPr>
        <w:t>Etika</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Peserta</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Didik</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dalam</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Kitab</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Washoya</w:t>
      </w:r>
      <w:proofErr w:type="spellEnd"/>
      <w:r w:rsidRPr="00532556">
        <w:rPr>
          <w:rFonts w:ascii="Palatino Linotype" w:hAnsi="Palatino Linotype" w:cstheme="majorBidi"/>
          <w:i/>
          <w:iCs/>
        </w:rPr>
        <w:t xml:space="preserve"> Al-</w:t>
      </w:r>
      <w:proofErr w:type="spellStart"/>
      <w:r w:rsidRPr="00532556">
        <w:rPr>
          <w:rFonts w:ascii="Palatino Linotype" w:hAnsi="Palatino Linotype" w:cstheme="majorBidi"/>
          <w:i/>
          <w:iCs/>
        </w:rPr>
        <w:t>Abaa</w:t>
      </w:r>
      <w:proofErr w:type="spellEnd"/>
      <w:r w:rsidRPr="00532556">
        <w:rPr>
          <w:rFonts w:ascii="Palatino Linotype" w:hAnsi="Palatino Linotype" w:cstheme="majorBidi"/>
          <w:i/>
          <w:iCs/>
        </w:rPr>
        <w:t xml:space="preserve"> Li Al-</w:t>
      </w:r>
      <w:proofErr w:type="spellStart"/>
      <w:r w:rsidRPr="00532556">
        <w:rPr>
          <w:rFonts w:ascii="Palatino Linotype" w:hAnsi="Palatino Linotype" w:cstheme="majorBidi"/>
          <w:i/>
          <w:iCs/>
        </w:rPr>
        <w:t>Abnaa</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Karya</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Syekh</w:t>
      </w:r>
      <w:proofErr w:type="spellEnd"/>
      <w:r w:rsidRPr="00532556">
        <w:rPr>
          <w:rFonts w:ascii="Palatino Linotype" w:hAnsi="Palatino Linotype" w:cstheme="majorBidi"/>
          <w:i/>
          <w:iCs/>
        </w:rPr>
        <w:t xml:space="preserve"> Muhammad </w:t>
      </w:r>
      <w:proofErr w:type="spellStart"/>
      <w:r w:rsidRPr="00532556">
        <w:rPr>
          <w:rFonts w:ascii="Palatino Linotype" w:hAnsi="Palatino Linotype" w:cstheme="majorBidi"/>
          <w:i/>
          <w:iCs/>
        </w:rPr>
        <w:t>Syakir</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dan</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Relevansinya</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Pada</w:t>
      </w:r>
      <w:proofErr w:type="spellEnd"/>
      <w:r w:rsidRPr="00532556">
        <w:rPr>
          <w:rFonts w:ascii="Palatino Linotype" w:hAnsi="Palatino Linotype" w:cstheme="majorBidi"/>
          <w:i/>
          <w:iCs/>
        </w:rPr>
        <w:t xml:space="preserve"> Mata </w:t>
      </w:r>
      <w:proofErr w:type="spellStart"/>
      <w:r w:rsidRPr="00532556">
        <w:rPr>
          <w:rFonts w:ascii="Palatino Linotype" w:hAnsi="Palatino Linotype" w:cstheme="majorBidi"/>
          <w:i/>
          <w:iCs/>
        </w:rPr>
        <w:t>Pelajaran</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Pendidikan</w:t>
      </w:r>
      <w:proofErr w:type="spellEnd"/>
      <w:r w:rsidRPr="00532556">
        <w:rPr>
          <w:rFonts w:ascii="Palatino Linotype" w:hAnsi="Palatino Linotype" w:cstheme="majorBidi"/>
          <w:i/>
          <w:iCs/>
        </w:rPr>
        <w:t xml:space="preserve"> Agama Islam </w:t>
      </w:r>
      <w:proofErr w:type="spellStart"/>
      <w:r w:rsidRPr="00532556">
        <w:rPr>
          <w:rFonts w:ascii="Palatino Linotype" w:hAnsi="Palatino Linotype" w:cstheme="majorBidi"/>
          <w:i/>
          <w:iCs/>
        </w:rPr>
        <w:t>Sekolah</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Menengah</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Pertama</w:t>
      </w:r>
      <w:proofErr w:type="spellEnd"/>
      <w:r w:rsidRPr="00532556">
        <w:rPr>
          <w:rFonts w:ascii="Palatino Linotype" w:hAnsi="Palatino Linotype" w:cstheme="majorBidi"/>
          <w:i/>
          <w:iCs/>
        </w:rPr>
        <w:t xml:space="preserve">, </w:t>
      </w:r>
      <w:proofErr w:type="gramStart"/>
      <w:r w:rsidRPr="00532556">
        <w:rPr>
          <w:rFonts w:ascii="Palatino Linotype" w:hAnsi="Palatino Linotype" w:cstheme="majorBidi"/>
        </w:rPr>
        <w:t>MUMTAZ :</w:t>
      </w:r>
      <w:proofErr w:type="gramEnd"/>
      <w:r w:rsidRPr="00532556">
        <w:rPr>
          <w:rFonts w:ascii="Palatino Linotype" w:hAnsi="Palatino Linotype" w:cstheme="majorBidi"/>
        </w:rPr>
        <w:t xml:space="preserve"> </w:t>
      </w:r>
      <w:proofErr w:type="spellStart"/>
      <w:r w:rsidRPr="00532556">
        <w:rPr>
          <w:rFonts w:ascii="Palatino Linotype" w:hAnsi="Palatino Linotype" w:cstheme="majorBidi"/>
        </w:rPr>
        <w:t>Jurnal</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Pendidikan</w:t>
      </w:r>
      <w:proofErr w:type="spellEnd"/>
      <w:r w:rsidRPr="00532556">
        <w:rPr>
          <w:rFonts w:ascii="Palatino Linotype" w:hAnsi="Palatino Linotype" w:cstheme="majorBidi"/>
        </w:rPr>
        <w:t xml:space="preserve"> Agama Islam Volume 2 </w:t>
      </w:r>
      <w:proofErr w:type="spellStart"/>
      <w:r w:rsidRPr="00532556">
        <w:rPr>
          <w:rFonts w:ascii="Palatino Linotype" w:hAnsi="Palatino Linotype" w:cstheme="majorBidi"/>
        </w:rPr>
        <w:t>Nomor</w:t>
      </w:r>
      <w:proofErr w:type="spellEnd"/>
      <w:r w:rsidRPr="00532556">
        <w:rPr>
          <w:rFonts w:ascii="Palatino Linotype" w:hAnsi="Palatino Linotype" w:cstheme="majorBidi"/>
        </w:rPr>
        <w:t xml:space="preserve"> 1 </w:t>
      </w:r>
      <w:proofErr w:type="spellStart"/>
      <w:r w:rsidRPr="00532556">
        <w:rPr>
          <w:rFonts w:ascii="Palatino Linotype" w:hAnsi="Palatino Linotype" w:cstheme="majorBidi"/>
        </w:rPr>
        <w:t>Tahun</w:t>
      </w:r>
      <w:proofErr w:type="spellEnd"/>
      <w:r w:rsidRPr="00532556">
        <w:rPr>
          <w:rFonts w:ascii="Palatino Linotype" w:hAnsi="Palatino Linotype" w:cstheme="majorBidi"/>
        </w:rPr>
        <w:t xml:space="preserve"> 2022.</w:t>
      </w:r>
    </w:p>
    <w:p w:rsidR="000A61A0" w:rsidRPr="00532556" w:rsidRDefault="000A61A0" w:rsidP="00355AC9">
      <w:pPr>
        <w:pStyle w:val="FootnoteText"/>
        <w:spacing w:line="260" w:lineRule="atLeast"/>
        <w:ind w:left="567" w:hanging="567"/>
        <w:jc w:val="both"/>
        <w:rPr>
          <w:rFonts w:ascii="Palatino Linotype" w:hAnsi="Palatino Linotype" w:cstheme="majorBidi"/>
          <w:lang w:val="en-US"/>
        </w:rPr>
      </w:pPr>
      <w:proofErr w:type="spellStart"/>
      <w:r w:rsidRPr="00532556">
        <w:rPr>
          <w:rFonts w:ascii="Palatino Linotype" w:hAnsi="Palatino Linotype" w:cstheme="majorBidi"/>
        </w:rPr>
        <w:t>Nata</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Abuddin</w:t>
      </w:r>
      <w:proofErr w:type="spellEnd"/>
      <w:r w:rsidRPr="00532556">
        <w:rPr>
          <w:rFonts w:ascii="Palatino Linotype" w:hAnsi="Palatino Linotype" w:cstheme="majorBidi"/>
          <w:lang w:val="en-US"/>
        </w:rPr>
        <w:t>.</w:t>
      </w:r>
      <w:r w:rsidRPr="00532556">
        <w:rPr>
          <w:rFonts w:ascii="Palatino Linotype" w:hAnsi="Palatino Linotype" w:cstheme="majorBidi"/>
          <w:i/>
          <w:iCs/>
        </w:rPr>
        <w:t xml:space="preserve"> </w:t>
      </w:r>
      <w:proofErr w:type="spellStart"/>
      <w:r w:rsidRPr="00532556">
        <w:rPr>
          <w:rFonts w:ascii="Palatino Linotype" w:hAnsi="Palatino Linotype" w:cstheme="majorBidi"/>
          <w:i/>
          <w:iCs/>
        </w:rPr>
        <w:t>Akhlak</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Tasawuf</w:t>
      </w:r>
      <w:proofErr w:type="spellEnd"/>
      <w:r w:rsidRPr="00532556">
        <w:rPr>
          <w:rFonts w:ascii="Palatino Linotype" w:hAnsi="Palatino Linotype" w:cstheme="majorBidi"/>
        </w:rPr>
        <w:t xml:space="preserve">, Jakarta: Raja </w:t>
      </w:r>
      <w:proofErr w:type="spellStart"/>
      <w:r w:rsidRPr="00532556">
        <w:rPr>
          <w:rFonts w:ascii="Palatino Linotype" w:hAnsi="Palatino Linotype" w:cstheme="majorBidi"/>
        </w:rPr>
        <w:t>Grafindo</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Persada</w:t>
      </w:r>
      <w:proofErr w:type="spellEnd"/>
      <w:r w:rsidRPr="00532556">
        <w:rPr>
          <w:rFonts w:ascii="Palatino Linotype" w:hAnsi="Palatino Linotype" w:cstheme="majorBidi"/>
        </w:rPr>
        <w:t>, 2012</w:t>
      </w:r>
      <w:r w:rsidRPr="00532556">
        <w:rPr>
          <w:rFonts w:ascii="Palatino Linotype" w:hAnsi="Palatino Linotype" w:cstheme="majorBidi"/>
          <w:lang w:val="en-US"/>
        </w:rPr>
        <w:t>.</w:t>
      </w:r>
    </w:p>
    <w:p w:rsidR="000A61A0" w:rsidRPr="00532556" w:rsidRDefault="000A61A0" w:rsidP="00355AC9">
      <w:pPr>
        <w:pStyle w:val="FootnoteText"/>
        <w:spacing w:line="260" w:lineRule="atLeast"/>
        <w:ind w:left="567" w:hanging="567"/>
        <w:jc w:val="both"/>
        <w:rPr>
          <w:rFonts w:ascii="Palatino Linotype" w:hAnsi="Palatino Linotype" w:cstheme="majorBidi"/>
          <w:lang w:val="en-US"/>
        </w:rPr>
      </w:pPr>
      <w:proofErr w:type="spellStart"/>
      <w:proofErr w:type="gramStart"/>
      <w:r w:rsidRPr="00532556">
        <w:rPr>
          <w:rFonts w:ascii="Palatino Linotype" w:hAnsi="Palatino Linotype" w:cstheme="majorBidi"/>
        </w:rPr>
        <w:t>Rusman</w:t>
      </w:r>
      <w:proofErr w:type="spellEnd"/>
      <w:r w:rsidRPr="00532556">
        <w:rPr>
          <w:rFonts w:ascii="Palatino Linotype" w:hAnsi="Palatino Linotype" w:cstheme="majorBidi"/>
          <w:lang w:val="en-US"/>
        </w:rPr>
        <w:t>.</w:t>
      </w:r>
      <w:proofErr w:type="gramEnd"/>
      <w:r w:rsidRPr="00532556">
        <w:rPr>
          <w:rFonts w:ascii="Palatino Linotype" w:hAnsi="Palatino Linotype" w:cstheme="majorBidi"/>
        </w:rPr>
        <w:t xml:space="preserve"> </w:t>
      </w:r>
      <w:r w:rsidRPr="00532556">
        <w:rPr>
          <w:rFonts w:ascii="Palatino Linotype" w:hAnsi="Palatino Linotype" w:cstheme="majorBidi"/>
          <w:i/>
          <w:iCs/>
        </w:rPr>
        <w:t xml:space="preserve">Model-Model </w:t>
      </w:r>
      <w:proofErr w:type="spellStart"/>
      <w:r w:rsidRPr="00532556">
        <w:rPr>
          <w:rFonts w:ascii="Palatino Linotype" w:hAnsi="Palatino Linotype" w:cstheme="majorBidi"/>
          <w:i/>
          <w:iCs/>
        </w:rPr>
        <w:t>Pembelajaran</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Pengembangan</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Profesinalisme</w:t>
      </w:r>
      <w:proofErr w:type="spellEnd"/>
      <w:r w:rsidRPr="00532556">
        <w:rPr>
          <w:rFonts w:ascii="Palatino Linotype" w:hAnsi="Palatino Linotype" w:cstheme="majorBidi"/>
          <w:i/>
          <w:iCs/>
        </w:rPr>
        <w:t xml:space="preserve"> Guru</w:t>
      </w:r>
      <w:r w:rsidRPr="00532556">
        <w:rPr>
          <w:rFonts w:ascii="Palatino Linotype" w:hAnsi="Palatino Linotype" w:cstheme="majorBidi"/>
        </w:rPr>
        <w:t xml:space="preserve">, Jakarta: Raja </w:t>
      </w:r>
      <w:proofErr w:type="spellStart"/>
      <w:r w:rsidRPr="00532556">
        <w:rPr>
          <w:rFonts w:ascii="Palatino Linotype" w:hAnsi="Palatino Linotype" w:cstheme="majorBidi"/>
        </w:rPr>
        <w:t>Wali</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Pers</w:t>
      </w:r>
      <w:proofErr w:type="spellEnd"/>
      <w:r w:rsidRPr="00532556">
        <w:rPr>
          <w:rFonts w:ascii="Palatino Linotype" w:hAnsi="Palatino Linotype" w:cstheme="majorBidi"/>
        </w:rPr>
        <w:t>, 2011</w:t>
      </w:r>
      <w:r w:rsidRPr="00532556">
        <w:rPr>
          <w:rFonts w:ascii="Palatino Linotype" w:hAnsi="Palatino Linotype" w:cstheme="majorBidi"/>
          <w:lang w:val="en-US"/>
        </w:rPr>
        <w:t>.</w:t>
      </w:r>
    </w:p>
    <w:p w:rsidR="000A61A0" w:rsidRPr="00532556" w:rsidRDefault="000A61A0" w:rsidP="00355AC9">
      <w:pPr>
        <w:pStyle w:val="FootnoteText"/>
        <w:spacing w:line="260" w:lineRule="atLeast"/>
        <w:ind w:left="567" w:hanging="567"/>
        <w:jc w:val="both"/>
        <w:rPr>
          <w:rFonts w:ascii="Palatino Linotype" w:hAnsi="Palatino Linotype" w:cstheme="majorBidi"/>
        </w:rPr>
      </w:pPr>
      <w:proofErr w:type="spellStart"/>
      <w:r w:rsidRPr="00532556">
        <w:rPr>
          <w:rFonts w:ascii="Palatino Linotype" w:hAnsi="Palatino Linotype" w:cstheme="majorBidi"/>
        </w:rPr>
        <w:t>Sagala</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Syaiful</w:t>
      </w:r>
      <w:proofErr w:type="spellEnd"/>
      <w:r w:rsidRPr="00532556">
        <w:rPr>
          <w:rFonts w:ascii="Palatino Linotype" w:hAnsi="Palatino Linotype" w:cstheme="majorBidi"/>
        </w:rPr>
        <w:t>.</w:t>
      </w:r>
      <w:r w:rsidRPr="00532556">
        <w:rPr>
          <w:rFonts w:ascii="Palatino Linotype" w:hAnsi="Palatino Linotype" w:cstheme="majorBidi"/>
          <w:i/>
          <w:iCs/>
        </w:rPr>
        <w:t xml:space="preserve"> </w:t>
      </w:r>
      <w:proofErr w:type="spellStart"/>
      <w:r w:rsidRPr="00532556">
        <w:rPr>
          <w:rFonts w:ascii="Palatino Linotype" w:hAnsi="Palatino Linotype" w:cstheme="majorBidi"/>
          <w:i/>
          <w:iCs/>
        </w:rPr>
        <w:t>Konsep</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dan</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Makna</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Pembelajaran</w:t>
      </w:r>
      <w:proofErr w:type="spellEnd"/>
      <w:r w:rsidRPr="00532556">
        <w:rPr>
          <w:rFonts w:ascii="Palatino Linotype" w:hAnsi="Palatino Linotype" w:cstheme="majorBidi"/>
        </w:rPr>
        <w:t xml:space="preserve">, Bandung: </w:t>
      </w:r>
      <w:proofErr w:type="spellStart"/>
      <w:r w:rsidRPr="00532556">
        <w:rPr>
          <w:rFonts w:ascii="Palatino Linotype" w:hAnsi="Palatino Linotype" w:cstheme="majorBidi"/>
        </w:rPr>
        <w:t>Alfabeta</w:t>
      </w:r>
      <w:proofErr w:type="spellEnd"/>
      <w:r w:rsidRPr="00532556">
        <w:rPr>
          <w:rFonts w:ascii="Palatino Linotype" w:hAnsi="Palatino Linotype" w:cstheme="majorBidi"/>
        </w:rPr>
        <w:t>, 2009.</w:t>
      </w:r>
    </w:p>
    <w:p w:rsidR="000A61A0" w:rsidRPr="00532556" w:rsidRDefault="000A61A0" w:rsidP="00355AC9">
      <w:pPr>
        <w:pStyle w:val="FootnoteText"/>
        <w:spacing w:line="260" w:lineRule="atLeast"/>
        <w:ind w:left="567" w:hanging="567"/>
        <w:jc w:val="both"/>
        <w:rPr>
          <w:rFonts w:ascii="Palatino Linotype" w:hAnsi="Palatino Linotype" w:cstheme="majorBidi"/>
        </w:rPr>
      </w:pPr>
      <w:proofErr w:type="spellStart"/>
      <w:r w:rsidRPr="00532556">
        <w:rPr>
          <w:rFonts w:ascii="Palatino Linotype" w:hAnsi="Palatino Linotype" w:cstheme="majorBidi"/>
        </w:rPr>
        <w:t>Shabir</w:t>
      </w:r>
      <w:proofErr w:type="spellEnd"/>
      <w:r w:rsidRPr="00532556">
        <w:rPr>
          <w:rFonts w:ascii="Palatino Linotype" w:hAnsi="Palatino Linotype" w:cstheme="majorBidi"/>
        </w:rPr>
        <w:t>,</w:t>
      </w:r>
      <w:r w:rsidRPr="00532556">
        <w:rPr>
          <w:rFonts w:ascii="Palatino Linotype" w:hAnsi="Palatino Linotype" w:cstheme="majorBidi"/>
          <w:i/>
          <w:iCs/>
        </w:rPr>
        <w:t xml:space="preserve"> </w:t>
      </w:r>
      <w:proofErr w:type="spellStart"/>
      <w:r w:rsidRPr="00532556">
        <w:rPr>
          <w:rFonts w:ascii="Palatino Linotype" w:hAnsi="Palatino Linotype" w:cstheme="majorBidi"/>
        </w:rPr>
        <w:t>Muslich</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i/>
          <w:iCs/>
        </w:rPr>
        <w:t>Terjemah</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Riyadhus</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Shalihin</w:t>
      </w:r>
      <w:proofErr w:type="spellEnd"/>
      <w:r w:rsidRPr="00532556">
        <w:rPr>
          <w:rFonts w:ascii="Palatino Linotype" w:hAnsi="Palatino Linotype" w:cstheme="majorBidi"/>
          <w:i/>
          <w:iCs/>
        </w:rPr>
        <w:t xml:space="preserve">, </w:t>
      </w:r>
      <w:r w:rsidRPr="00532556">
        <w:rPr>
          <w:rFonts w:ascii="Palatino Linotype" w:hAnsi="Palatino Linotype" w:cstheme="majorBidi"/>
        </w:rPr>
        <w:t xml:space="preserve">Semarang: </w:t>
      </w:r>
      <w:proofErr w:type="spellStart"/>
      <w:r w:rsidRPr="00532556">
        <w:rPr>
          <w:rFonts w:ascii="Palatino Linotype" w:hAnsi="Palatino Linotype" w:cstheme="majorBidi"/>
        </w:rPr>
        <w:t>Toha</w:t>
      </w:r>
      <w:proofErr w:type="spellEnd"/>
      <w:r w:rsidRPr="00532556">
        <w:rPr>
          <w:rFonts w:ascii="Palatino Linotype" w:hAnsi="Palatino Linotype" w:cstheme="majorBidi"/>
        </w:rPr>
        <w:t xml:space="preserve"> Putra, 2004.</w:t>
      </w:r>
    </w:p>
    <w:p w:rsidR="000A61A0" w:rsidRPr="00532556" w:rsidRDefault="000A61A0" w:rsidP="00355AC9">
      <w:pPr>
        <w:pStyle w:val="FootnoteText"/>
        <w:spacing w:line="260" w:lineRule="atLeast"/>
        <w:ind w:left="567" w:hanging="567"/>
        <w:jc w:val="both"/>
        <w:rPr>
          <w:rFonts w:ascii="Palatino Linotype" w:hAnsi="Palatino Linotype" w:cstheme="majorBidi"/>
        </w:rPr>
      </w:pPr>
      <w:proofErr w:type="spellStart"/>
      <w:proofErr w:type="gramStart"/>
      <w:r w:rsidRPr="00532556">
        <w:rPr>
          <w:rFonts w:ascii="Palatino Linotype" w:hAnsi="Palatino Linotype" w:cstheme="majorBidi"/>
        </w:rPr>
        <w:t>Sumiati</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dan</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Azra</w:t>
      </w:r>
      <w:proofErr w:type="spellEnd"/>
      <w:r w:rsidRPr="00532556">
        <w:rPr>
          <w:rFonts w:ascii="Palatino Linotype" w:hAnsi="Palatino Linotype" w:cstheme="majorBidi"/>
          <w:lang w:val="en-US"/>
        </w:rPr>
        <w:t>.</w:t>
      </w:r>
      <w:proofErr w:type="gramEnd"/>
      <w:r w:rsidRPr="00532556">
        <w:rPr>
          <w:rFonts w:ascii="Palatino Linotype" w:hAnsi="Palatino Linotype" w:cstheme="majorBidi"/>
        </w:rPr>
        <w:t xml:space="preserve"> </w:t>
      </w:r>
      <w:proofErr w:type="spellStart"/>
      <w:r w:rsidRPr="00532556">
        <w:rPr>
          <w:rFonts w:ascii="Palatino Linotype" w:hAnsi="Palatino Linotype" w:cstheme="majorBidi"/>
          <w:i/>
          <w:iCs/>
        </w:rPr>
        <w:t>Metode</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Pembelajaran</w:t>
      </w:r>
      <w:proofErr w:type="spellEnd"/>
      <w:r w:rsidRPr="00532556">
        <w:rPr>
          <w:rFonts w:ascii="Palatino Linotype" w:hAnsi="Palatino Linotype" w:cstheme="majorBidi"/>
          <w:i/>
          <w:iCs/>
        </w:rPr>
        <w:t xml:space="preserve">, </w:t>
      </w:r>
      <w:r w:rsidRPr="00532556">
        <w:rPr>
          <w:rFonts w:ascii="Palatino Linotype" w:hAnsi="Palatino Linotype" w:cstheme="majorBidi"/>
        </w:rPr>
        <w:t xml:space="preserve">Bandung: </w:t>
      </w:r>
      <w:proofErr w:type="spellStart"/>
      <w:r w:rsidRPr="00532556">
        <w:rPr>
          <w:rFonts w:ascii="Palatino Linotype" w:hAnsi="Palatino Linotype" w:cstheme="majorBidi"/>
        </w:rPr>
        <w:t>Wacana</w:t>
      </w:r>
      <w:proofErr w:type="spellEnd"/>
      <w:r w:rsidRPr="00532556">
        <w:rPr>
          <w:rFonts w:ascii="Palatino Linotype" w:hAnsi="Palatino Linotype" w:cstheme="majorBidi"/>
        </w:rPr>
        <w:t xml:space="preserve"> Prima, 2009.</w:t>
      </w:r>
    </w:p>
    <w:p w:rsidR="000A61A0" w:rsidRPr="00532556" w:rsidRDefault="000A61A0" w:rsidP="00355AC9">
      <w:pPr>
        <w:pStyle w:val="FootnoteText"/>
        <w:spacing w:line="260" w:lineRule="atLeast"/>
        <w:ind w:left="567" w:hanging="567"/>
        <w:jc w:val="both"/>
        <w:rPr>
          <w:rFonts w:ascii="Palatino Linotype" w:hAnsi="Palatino Linotype" w:cstheme="majorBidi"/>
          <w:lang w:val="en-US"/>
        </w:rPr>
      </w:pPr>
      <w:r w:rsidRPr="00532556">
        <w:rPr>
          <w:rFonts w:ascii="Palatino Linotype" w:hAnsi="Palatino Linotype" w:cstheme="majorBidi"/>
        </w:rPr>
        <w:t xml:space="preserve">Surya, </w:t>
      </w:r>
      <w:proofErr w:type="spellStart"/>
      <w:r w:rsidRPr="00532556">
        <w:rPr>
          <w:rFonts w:ascii="Palatino Linotype" w:hAnsi="Palatino Linotype" w:cstheme="majorBidi"/>
        </w:rPr>
        <w:t>Mohamad</w:t>
      </w:r>
      <w:proofErr w:type="spellEnd"/>
      <w:r w:rsidRPr="00532556">
        <w:rPr>
          <w:rFonts w:ascii="Palatino Linotype" w:hAnsi="Palatino Linotype" w:cstheme="majorBidi"/>
        </w:rPr>
        <w:t>.</w:t>
      </w:r>
      <w:r w:rsidRPr="00532556">
        <w:rPr>
          <w:rFonts w:ascii="Palatino Linotype" w:hAnsi="Palatino Linotype" w:cstheme="majorBidi"/>
          <w:i/>
          <w:iCs/>
        </w:rPr>
        <w:t xml:space="preserve"> </w:t>
      </w:r>
      <w:proofErr w:type="spellStart"/>
      <w:r w:rsidRPr="00532556">
        <w:rPr>
          <w:rFonts w:ascii="Palatino Linotype" w:hAnsi="Palatino Linotype" w:cstheme="majorBidi"/>
          <w:i/>
          <w:iCs/>
        </w:rPr>
        <w:t>Psikologi</w:t>
      </w:r>
      <w:proofErr w:type="spellEnd"/>
      <w:r w:rsidRPr="00532556">
        <w:rPr>
          <w:rFonts w:ascii="Palatino Linotype" w:hAnsi="Palatino Linotype" w:cstheme="majorBidi"/>
          <w:i/>
          <w:iCs/>
        </w:rPr>
        <w:t xml:space="preserve"> Guru </w:t>
      </w:r>
      <w:proofErr w:type="spellStart"/>
      <w:r w:rsidRPr="00532556">
        <w:rPr>
          <w:rFonts w:ascii="Palatino Linotype" w:hAnsi="Palatino Linotype" w:cstheme="majorBidi"/>
          <w:i/>
          <w:iCs/>
        </w:rPr>
        <w:t>Konsep</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dan</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Aplikasi</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dari</w:t>
      </w:r>
      <w:proofErr w:type="spellEnd"/>
      <w:r w:rsidRPr="00532556">
        <w:rPr>
          <w:rFonts w:ascii="Palatino Linotype" w:hAnsi="Palatino Linotype" w:cstheme="majorBidi"/>
          <w:i/>
          <w:iCs/>
        </w:rPr>
        <w:t xml:space="preserve"> Guru, </w:t>
      </w:r>
      <w:proofErr w:type="spellStart"/>
      <w:r w:rsidRPr="00532556">
        <w:rPr>
          <w:rFonts w:ascii="Palatino Linotype" w:hAnsi="Palatino Linotype" w:cstheme="majorBidi"/>
          <w:i/>
          <w:iCs/>
        </w:rPr>
        <w:t>untuk</w:t>
      </w:r>
      <w:proofErr w:type="spellEnd"/>
      <w:r w:rsidRPr="00532556">
        <w:rPr>
          <w:rFonts w:ascii="Palatino Linotype" w:hAnsi="Palatino Linotype" w:cstheme="majorBidi"/>
          <w:i/>
          <w:iCs/>
        </w:rPr>
        <w:t xml:space="preserve"> Guru</w:t>
      </w:r>
      <w:r w:rsidRPr="00532556">
        <w:rPr>
          <w:rFonts w:ascii="Palatino Linotype" w:hAnsi="Palatino Linotype" w:cstheme="majorBidi"/>
        </w:rPr>
        <w:t xml:space="preserve">, Bandung: </w:t>
      </w:r>
      <w:proofErr w:type="spellStart"/>
      <w:r w:rsidRPr="00532556">
        <w:rPr>
          <w:rFonts w:ascii="Palatino Linotype" w:hAnsi="Palatino Linotype" w:cstheme="majorBidi"/>
        </w:rPr>
        <w:t>Alfabeta</w:t>
      </w:r>
      <w:proofErr w:type="spellEnd"/>
      <w:r w:rsidRPr="00532556">
        <w:rPr>
          <w:rFonts w:ascii="Palatino Linotype" w:hAnsi="Palatino Linotype" w:cstheme="majorBidi"/>
        </w:rPr>
        <w:t>, 2013</w:t>
      </w:r>
      <w:r w:rsidRPr="00532556">
        <w:rPr>
          <w:rFonts w:ascii="Palatino Linotype" w:hAnsi="Palatino Linotype" w:cstheme="majorBidi"/>
          <w:lang w:val="en-US"/>
        </w:rPr>
        <w:t>.</w:t>
      </w:r>
    </w:p>
    <w:p w:rsidR="000A61A0" w:rsidRPr="00532556" w:rsidRDefault="000A61A0" w:rsidP="00355AC9">
      <w:pPr>
        <w:pStyle w:val="FootnoteText"/>
        <w:spacing w:line="260" w:lineRule="atLeast"/>
        <w:ind w:left="567" w:hanging="567"/>
        <w:jc w:val="both"/>
        <w:rPr>
          <w:rFonts w:ascii="Palatino Linotype" w:hAnsi="Palatino Linotype" w:cstheme="majorBidi"/>
          <w:lang w:val="en-US"/>
        </w:rPr>
      </w:pPr>
      <w:proofErr w:type="spellStart"/>
      <w:r w:rsidRPr="00532556">
        <w:rPr>
          <w:rFonts w:ascii="Palatino Linotype" w:hAnsi="Palatino Linotype" w:cstheme="majorBidi"/>
        </w:rPr>
        <w:t>Syakir</w:t>
      </w:r>
      <w:proofErr w:type="spellEnd"/>
      <w:r w:rsidRPr="00532556">
        <w:rPr>
          <w:rFonts w:ascii="Palatino Linotype" w:hAnsi="Palatino Linotype" w:cstheme="majorBidi"/>
        </w:rPr>
        <w:t>, Muhammad</w:t>
      </w:r>
      <w:r w:rsidRPr="00532556">
        <w:rPr>
          <w:rFonts w:ascii="Palatino Linotype" w:hAnsi="Palatino Linotype" w:cstheme="majorBidi"/>
          <w:lang w:val="en-US"/>
        </w:rPr>
        <w:t>.</w:t>
      </w:r>
      <w:r w:rsidRPr="00532556">
        <w:rPr>
          <w:rFonts w:ascii="Palatino Linotype" w:hAnsi="Palatino Linotype" w:cstheme="majorBidi"/>
          <w:i/>
          <w:iCs/>
        </w:rPr>
        <w:t xml:space="preserve"> </w:t>
      </w:r>
      <w:proofErr w:type="spellStart"/>
      <w:r w:rsidRPr="00532556">
        <w:rPr>
          <w:rFonts w:ascii="Palatino Linotype" w:hAnsi="Palatino Linotype" w:cstheme="majorBidi"/>
          <w:i/>
          <w:iCs/>
        </w:rPr>
        <w:t>Terjemah</w:t>
      </w:r>
      <w:proofErr w:type="spellEnd"/>
      <w:r w:rsidRPr="00532556">
        <w:rPr>
          <w:rFonts w:ascii="Palatino Linotype" w:hAnsi="Palatino Linotype" w:cstheme="majorBidi"/>
          <w:i/>
          <w:iCs/>
        </w:rPr>
        <w:t xml:space="preserve"> </w:t>
      </w:r>
      <w:proofErr w:type="spellStart"/>
      <w:r w:rsidRPr="00532556">
        <w:rPr>
          <w:rFonts w:ascii="Palatino Linotype" w:hAnsi="Palatino Linotype" w:cstheme="majorBidi"/>
          <w:i/>
          <w:iCs/>
        </w:rPr>
        <w:t>Washoya</w:t>
      </w:r>
      <w:proofErr w:type="spellEnd"/>
      <w:r w:rsidRPr="00532556">
        <w:rPr>
          <w:rFonts w:ascii="Palatino Linotype" w:hAnsi="Palatino Linotype" w:cstheme="majorBidi"/>
          <w:i/>
          <w:iCs/>
        </w:rPr>
        <w:t xml:space="preserve"> Al-Aba’ Li Al-</w:t>
      </w:r>
      <w:proofErr w:type="spellStart"/>
      <w:r w:rsidRPr="00532556">
        <w:rPr>
          <w:rFonts w:ascii="Palatino Linotype" w:hAnsi="Palatino Linotype" w:cstheme="majorBidi"/>
          <w:i/>
          <w:iCs/>
        </w:rPr>
        <w:t>Abna</w:t>
      </w:r>
      <w:proofErr w:type="spellEnd"/>
      <w:r w:rsidRPr="00532556">
        <w:rPr>
          <w:rFonts w:ascii="Palatino Linotype" w:hAnsi="Palatino Linotype" w:cstheme="majorBidi"/>
          <w:i/>
          <w:iCs/>
        </w:rPr>
        <w:t>’</w:t>
      </w:r>
      <w:r w:rsidRPr="00532556">
        <w:rPr>
          <w:rFonts w:ascii="Palatino Linotype" w:hAnsi="Palatino Linotype" w:cstheme="majorBidi"/>
        </w:rPr>
        <w:t xml:space="preserve">, Surabaya: </w:t>
      </w:r>
      <w:proofErr w:type="spellStart"/>
      <w:r w:rsidRPr="00532556">
        <w:rPr>
          <w:rFonts w:ascii="Palatino Linotype" w:hAnsi="Palatino Linotype" w:cstheme="majorBidi"/>
        </w:rPr>
        <w:t>Ampel</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Mulia</w:t>
      </w:r>
      <w:proofErr w:type="spellEnd"/>
      <w:r w:rsidRPr="00532556">
        <w:rPr>
          <w:rFonts w:ascii="Palatino Linotype" w:hAnsi="Palatino Linotype" w:cstheme="majorBidi"/>
        </w:rPr>
        <w:t xml:space="preserve">, </w:t>
      </w:r>
      <w:proofErr w:type="spellStart"/>
      <w:r w:rsidRPr="00532556">
        <w:rPr>
          <w:rFonts w:ascii="Palatino Linotype" w:hAnsi="Palatino Linotype" w:cstheme="majorBidi"/>
        </w:rPr>
        <w:t>tt</w:t>
      </w:r>
      <w:proofErr w:type="spellEnd"/>
      <w:r w:rsidRPr="00532556">
        <w:rPr>
          <w:rFonts w:ascii="Palatino Linotype" w:hAnsi="Palatino Linotype" w:cstheme="majorBidi"/>
          <w:lang w:val="en-US"/>
        </w:rPr>
        <w:t>.</w:t>
      </w:r>
    </w:p>
    <w:p w:rsidR="000A61A0" w:rsidRPr="00532556" w:rsidRDefault="000A61A0" w:rsidP="00355AC9">
      <w:pPr>
        <w:pStyle w:val="FootnoteText"/>
        <w:spacing w:line="260" w:lineRule="atLeast"/>
        <w:ind w:left="567" w:hanging="567"/>
        <w:jc w:val="both"/>
        <w:rPr>
          <w:rFonts w:ascii="Palatino Linotype" w:hAnsi="Palatino Linotype" w:cstheme="majorBidi"/>
          <w:iCs/>
          <w:lang w:val="en-US"/>
        </w:rPr>
      </w:pPr>
      <w:proofErr w:type="spellStart"/>
      <w:r w:rsidRPr="00433D93">
        <w:rPr>
          <w:rFonts w:ascii="Palatino Linotype" w:hAnsi="Palatino Linotype" w:cstheme="majorBidi"/>
          <w:i/>
          <w:iCs/>
        </w:rPr>
        <w:t>Undang-Undang</w:t>
      </w:r>
      <w:proofErr w:type="spellEnd"/>
      <w:r w:rsidRPr="00433D93">
        <w:rPr>
          <w:rFonts w:ascii="Palatino Linotype" w:hAnsi="Palatino Linotype" w:cstheme="majorBidi"/>
          <w:i/>
          <w:iCs/>
        </w:rPr>
        <w:t xml:space="preserve"> </w:t>
      </w:r>
      <w:proofErr w:type="spellStart"/>
      <w:r w:rsidRPr="00433D93">
        <w:rPr>
          <w:rFonts w:ascii="Palatino Linotype" w:hAnsi="Palatino Linotype" w:cstheme="majorBidi"/>
          <w:i/>
          <w:iCs/>
        </w:rPr>
        <w:t>Republik</w:t>
      </w:r>
      <w:proofErr w:type="spellEnd"/>
      <w:r w:rsidRPr="00433D93">
        <w:rPr>
          <w:rFonts w:ascii="Palatino Linotype" w:hAnsi="Palatino Linotype" w:cstheme="majorBidi"/>
          <w:i/>
          <w:iCs/>
        </w:rPr>
        <w:t xml:space="preserve"> Indonesia</w:t>
      </w:r>
      <w:r w:rsidRPr="00532556">
        <w:rPr>
          <w:rFonts w:ascii="Palatino Linotype" w:hAnsi="Palatino Linotype" w:cstheme="majorBidi"/>
          <w:iCs/>
        </w:rPr>
        <w:t xml:space="preserve"> </w:t>
      </w:r>
      <w:proofErr w:type="spellStart"/>
      <w:r w:rsidRPr="00532556">
        <w:rPr>
          <w:rFonts w:ascii="Palatino Linotype" w:hAnsi="Palatino Linotype" w:cstheme="majorBidi"/>
          <w:iCs/>
        </w:rPr>
        <w:t>Nomor</w:t>
      </w:r>
      <w:proofErr w:type="spellEnd"/>
      <w:r w:rsidRPr="00532556">
        <w:rPr>
          <w:rFonts w:ascii="Palatino Linotype" w:hAnsi="Palatino Linotype" w:cstheme="majorBidi"/>
          <w:iCs/>
        </w:rPr>
        <w:t xml:space="preserve"> 20 </w:t>
      </w:r>
      <w:proofErr w:type="spellStart"/>
      <w:r w:rsidRPr="00532556">
        <w:rPr>
          <w:rFonts w:ascii="Palatino Linotype" w:hAnsi="Palatino Linotype" w:cstheme="majorBidi"/>
          <w:iCs/>
        </w:rPr>
        <w:t>Tahun</w:t>
      </w:r>
      <w:proofErr w:type="spellEnd"/>
      <w:r w:rsidRPr="00532556">
        <w:rPr>
          <w:rFonts w:ascii="Palatino Linotype" w:hAnsi="Palatino Linotype" w:cstheme="majorBidi"/>
          <w:iCs/>
        </w:rPr>
        <w:t xml:space="preserve"> 2003 </w:t>
      </w:r>
      <w:proofErr w:type="spellStart"/>
      <w:r w:rsidRPr="00532556">
        <w:rPr>
          <w:rFonts w:ascii="Palatino Linotype" w:hAnsi="Palatino Linotype" w:cstheme="majorBidi"/>
          <w:iCs/>
        </w:rPr>
        <w:t>Tentang</w:t>
      </w:r>
      <w:proofErr w:type="spellEnd"/>
      <w:r w:rsidR="00532556">
        <w:rPr>
          <w:rFonts w:ascii="Palatino Linotype" w:hAnsi="Palatino Linotype" w:cstheme="majorBidi"/>
          <w:iCs/>
        </w:rPr>
        <w:t>:</w:t>
      </w:r>
      <w:r w:rsidRPr="00532556">
        <w:rPr>
          <w:rFonts w:ascii="Palatino Linotype" w:hAnsi="Palatino Linotype" w:cstheme="majorBidi"/>
          <w:iCs/>
        </w:rPr>
        <w:t xml:space="preserve"> </w:t>
      </w:r>
      <w:proofErr w:type="spellStart"/>
      <w:r w:rsidRPr="00532556">
        <w:rPr>
          <w:rFonts w:ascii="Palatino Linotype" w:hAnsi="Palatino Linotype" w:cstheme="majorBidi"/>
          <w:iCs/>
        </w:rPr>
        <w:t>Sistem</w:t>
      </w:r>
      <w:proofErr w:type="spellEnd"/>
      <w:r w:rsidRPr="00532556">
        <w:rPr>
          <w:rFonts w:ascii="Palatino Linotype" w:hAnsi="Palatino Linotype" w:cstheme="majorBidi"/>
          <w:iCs/>
        </w:rPr>
        <w:t xml:space="preserve"> </w:t>
      </w:r>
      <w:proofErr w:type="spellStart"/>
      <w:r w:rsidRPr="00532556">
        <w:rPr>
          <w:rFonts w:ascii="Palatino Linotype" w:hAnsi="Palatino Linotype" w:cstheme="majorBidi"/>
          <w:iCs/>
        </w:rPr>
        <w:t>Pendidikan</w:t>
      </w:r>
      <w:proofErr w:type="spellEnd"/>
      <w:r w:rsidRPr="00532556">
        <w:rPr>
          <w:rFonts w:ascii="Palatino Linotype" w:hAnsi="Palatino Linotype" w:cstheme="majorBidi"/>
          <w:iCs/>
        </w:rPr>
        <w:t xml:space="preserve"> </w:t>
      </w:r>
      <w:proofErr w:type="spellStart"/>
      <w:r w:rsidRPr="00532556">
        <w:rPr>
          <w:rFonts w:ascii="Palatino Linotype" w:hAnsi="Palatino Linotype" w:cstheme="majorBidi"/>
          <w:iCs/>
        </w:rPr>
        <w:t>Nasional</w:t>
      </w:r>
      <w:proofErr w:type="spellEnd"/>
      <w:r w:rsidRPr="00532556">
        <w:rPr>
          <w:rFonts w:ascii="Palatino Linotype" w:hAnsi="Palatino Linotype" w:cstheme="majorBidi"/>
          <w:iCs/>
          <w:lang w:val="en-US"/>
        </w:rPr>
        <w:t>.</w:t>
      </w:r>
    </w:p>
    <w:p w:rsidR="000A61A0" w:rsidRDefault="000A61A0" w:rsidP="00355AC9">
      <w:pPr>
        <w:spacing w:after="0" w:line="260" w:lineRule="atLeast"/>
        <w:ind w:left="567" w:hanging="567"/>
        <w:jc w:val="both"/>
        <w:rPr>
          <w:rFonts w:ascii="Palatino Linotype" w:hAnsi="Palatino Linotype" w:cstheme="majorBidi"/>
          <w:sz w:val="20"/>
          <w:szCs w:val="20"/>
          <w:lang w:val="en-US"/>
        </w:rPr>
      </w:pPr>
      <w:proofErr w:type="spellStart"/>
      <w:r w:rsidRPr="00433D93">
        <w:rPr>
          <w:rFonts w:ascii="Palatino Linotype" w:hAnsi="Palatino Linotype" w:cstheme="majorBidi"/>
          <w:i/>
          <w:iCs/>
          <w:sz w:val="20"/>
          <w:szCs w:val="20"/>
          <w:lang w:val="en-US"/>
        </w:rPr>
        <w:t>Undang-undang</w:t>
      </w:r>
      <w:proofErr w:type="spellEnd"/>
      <w:r w:rsidRPr="00433D93">
        <w:rPr>
          <w:rFonts w:ascii="Palatino Linotype" w:hAnsi="Palatino Linotype" w:cstheme="majorBidi"/>
          <w:i/>
          <w:iCs/>
          <w:sz w:val="20"/>
          <w:szCs w:val="20"/>
          <w:lang w:val="en-US"/>
        </w:rPr>
        <w:t xml:space="preserve"> </w:t>
      </w:r>
      <w:proofErr w:type="spellStart"/>
      <w:r w:rsidRPr="00433D93">
        <w:rPr>
          <w:rFonts w:ascii="Palatino Linotype" w:hAnsi="Palatino Linotype" w:cstheme="majorBidi"/>
          <w:i/>
          <w:iCs/>
          <w:sz w:val="20"/>
          <w:szCs w:val="20"/>
          <w:lang w:val="en-US"/>
        </w:rPr>
        <w:t>Republik</w:t>
      </w:r>
      <w:proofErr w:type="spellEnd"/>
      <w:r w:rsidRPr="00433D93">
        <w:rPr>
          <w:rFonts w:ascii="Palatino Linotype" w:hAnsi="Palatino Linotype" w:cstheme="majorBidi"/>
          <w:i/>
          <w:iCs/>
          <w:sz w:val="20"/>
          <w:szCs w:val="20"/>
          <w:lang w:val="en-US"/>
        </w:rPr>
        <w:t xml:space="preserve"> Indonesia</w:t>
      </w:r>
      <w:r w:rsidRPr="00532556">
        <w:rPr>
          <w:rFonts w:ascii="Palatino Linotype" w:hAnsi="Palatino Linotype" w:cstheme="majorBidi"/>
          <w:iCs/>
          <w:sz w:val="20"/>
          <w:szCs w:val="20"/>
          <w:lang w:val="en-US"/>
        </w:rPr>
        <w:t xml:space="preserve"> </w:t>
      </w:r>
      <w:proofErr w:type="spellStart"/>
      <w:r w:rsidRPr="00532556">
        <w:rPr>
          <w:rFonts w:ascii="Palatino Linotype" w:hAnsi="Palatino Linotype" w:cstheme="majorBidi"/>
          <w:iCs/>
          <w:sz w:val="20"/>
          <w:szCs w:val="20"/>
          <w:lang w:val="en-US"/>
        </w:rPr>
        <w:t>Nomor</w:t>
      </w:r>
      <w:proofErr w:type="spellEnd"/>
      <w:r w:rsidRPr="00532556">
        <w:rPr>
          <w:rFonts w:ascii="Palatino Linotype" w:hAnsi="Palatino Linotype" w:cstheme="majorBidi"/>
          <w:iCs/>
          <w:sz w:val="20"/>
          <w:szCs w:val="20"/>
          <w:lang w:val="en-US"/>
        </w:rPr>
        <w:t xml:space="preserve"> 18 </w:t>
      </w:r>
      <w:proofErr w:type="spellStart"/>
      <w:r w:rsidRPr="00532556">
        <w:rPr>
          <w:rFonts w:ascii="Palatino Linotype" w:hAnsi="Palatino Linotype" w:cstheme="majorBidi"/>
          <w:iCs/>
          <w:sz w:val="20"/>
          <w:szCs w:val="20"/>
          <w:lang w:val="en-US"/>
        </w:rPr>
        <w:t>Tahun</w:t>
      </w:r>
      <w:proofErr w:type="spellEnd"/>
      <w:r w:rsidRPr="00532556">
        <w:rPr>
          <w:rFonts w:ascii="Palatino Linotype" w:hAnsi="Palatino Linotype" w:cstheme="majorBidi"/>
          <w:iCs/>
          <w:sz w:val="20"/>
          <w:szCs w:val="20"/>
          <w:lang w:val="en-US"/>
        </w:rPr>
        <w:t xml:space="preserve"> 2019 </w:t>
      </w:r>
      <w:proofErr w:type="spellStart"/>
      <w:r w:rsidR="00532556">
        <w:rPr>
          <w:rFonts w:ascii="Palatino Linotype" w:hAnsi="Palatino Linotype" w:cstheme="majorBidi"/>
          <w:iCs/>
          <w:sz w:val="20"/>
          <w:szCs w:val="20"/>
          <w:lang w:val="en-US"/>
        </w:rPr>
        <w:t>T</w:t>
      </w:r>
      <w:r w:rsidRPr="00532556">
        <w:rPr>
          <w:rFonts w:ascii="Palatino Linotype" w:hAnsi="Palatino Linotype" w:cstheme="majorBidi"/>
          <w:iCs/>
          <w:sz w:val="20"/>
          <w:szCs w:val="20"/>
          <w:lang w:val="en-US"/>
        </w:rPr>
        <w:t>entang</w:t>
      </w:r>
      <w:proofErr w:type="spellEnd"/>
      <w:r w:rsidR="00532556">
        <w:rPr>
          <w:rFonts w:ascii="Palatino Linotype" w:hAnsi="Palatino Linotype" w:cstheme="majorBidi"/>
          <w:iCs/>
          <w:sz w:val="20"/>
          <w:szCs w:val="20"/>
          <w:lang w:val="en-US"/>
        </w:rPr>
        <w:t>:</w:t>
      </w:r>
      <w:r w:rsidRPr="00532556">
        <w:rPr>
          <w:rFonts w:ascii="Palatino Linotype" w:hAnsi="Palatino Linotype" w:cstheme="majorBidi"/>
          <w:iCs/>
          <w:sz w:val="20"/>
          <w:szCs w:val="20"/>
          <w:lang w:val="en-US"/>
        </w:rPr>
        <w:t xml:space="preserve"> </w:t>
      </w:r>
      <w:proofErr w:type="spellStart"/>
      <w:r w:rsidRPr="00532556">
        <w:rPr>
          <w:rFonts w:ascii="Palatino Linotype" w:hAnsi="Palatino Linotype" w:cstheme="majorBidi"/>
          <w:iCs/>
          <w:sz w:val="20"/>
          <w:szCs w:val="20"/>
          <w:lang w:val="en-US"/>
        </w:rPr>
        <w:t>Pesantren</w:t>
      </w:r>
      <w:proofErr w:type="spellEnd"/>
      <w:r w:rsidRPr="00532556">
        <w:rPr>
          <w:rFonts w:ascii="Palatino Linotype" w:hAnsi="Palatino Linotype" w:cstheme="majorBidi"/>
          <w:sz w:val="20"/>
          <w:szCs w:val="20"/>
          <w:lang w:val="en-US"/>
        </w:rPr>
        <w:t>.</w:t>
      </w:r>
    </w:p>
    <w:p w:rsidR="00532556" w:rsidRPr="00532556" w:rsidRDefault="00532556" w:rsidP="00355AC9">
      <w:pPr>
        <w:spacing w:after="0" w:line="260" w:lineRule="atLeast"/>
        <w:ind w:left="567" w:hanging="567"/>
        <w:jc w:val="both"/>
        <w:rPr>
          <w:rFonts w:ascii="Palatino Linotype" w:hAnsi="Palatino Linotype" w:cstheme="majorBidi"/>
          <w:b/>
          <w:bCs/>
          <w:szCs w:val="24"/>
        </w:rPr>
      </w:pPr>
    </w:p>
    <w:sectPr w:rsidR="00532556" w:rsidRPr="00532556" w:rsidSect="001914CF">
      <w:headerReference w:type="default" r:id="rId19"/>
      <w:footerReference w:type="default" r:id="rId20"/>
      <w:headerReference w:type="first" r:id="rId21"/>
      <w:footerReference w:type="first" r:id="rId22"/>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217" w:rsidRDefault="00237217" w:rsidP="008E64A2">
      <w:pPr>
        <w:spacing w:after="0" w:line="240" w:lineRule="auto"/>
      </w:pPr>
      <w:r>
        <w:separator/>
      </w:r>
    </w:p>
    <w:p w:rsidR="00237217" w:rsidRDefault="00237217"/>
  </w:endnote>
  <w:endnote w:type="continuationSeparator" w:id="0">
    <w:p w:rsidR="00237217" w:rsidRDefault="00237217" w:rsidP="008E64A2">
      <w:pPr>
        <w:spacing w:after="0" w:line="240" w:lineRule="auto"/>
      </w:pPr>
      <w:r>
        <w:continuationSeparator/>
      </w:r>
    </w:p>
    <w:p w:rsidR="00237217" w:rsidRDefault="00237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80C" w:rsidRPr="00727D5A" w:rsidRDefault="00E3080C" w:rsidP="00727D5A">
    <w:pPr>
      <w:pStyle w:val="Footer"/>
    </w:pPr>
    <w:proofErr w:type="spellStart"/>
    <w:r>
      <w:rPr>
        <w:rFonts w:ascii="Palatino Linotype" w:hAnsi="Palatino Linotype"/>
        <w:i/>
        <w:sz w:val="16"/>
      </w:rPr>
      <w:t>Sutrisno</w:t>
    </w:r>
    <w:proofErr w:type="spellEnd"/>
    <w:r>
      <w:rPr>
        <w:rFonts w:ascii="Palatino Linotype" w:hAnsi="Palatino Linotype"/>
        <w:i/>
        <w:sz w:val="16"/>
      </w:rPr>
      <w:t xml:space="preserve"> et al. / </w:t>
    </w:r>
    <w:proofErr w:type="spellStart"/>
    <w:r>
      <w:rPr>
        <w:rFonts w:ascii="Palatino Linotype" w:hAnsi="Palatino Linotype"/>
        <w:i/>
        <w:sz w:val="16"/>
      </w:rPr>
      <w:t>Pendidikan</w:t>
    </w:r>
    <w:proofErr w:type="spellEnd"/>
    <w:r>
      <w:rPr>
        <w:rFonts w:ascii="Palatino Linotype" w:hAnsi="Palatino Linotype"/>
        <w:i/>
        <w:sz w:val="16"/>
      </w:rPr>
      <w:t xml:space="preserve"> </w:t>
    </w:r>
    <w:proofErr w:type="spellStart"/>
    <w:r>
      <w:rPr>
        <w:rFonts w:ascii="Palatino Linotype" w:hAnsi="Palatino Linotype"/>
        <w:i/>
        <w:sz w:val="16"/>
      </w:rPr>
      <w:t>Akhlak</w:t>
    </w:r>
    <w:proofErr w:type="spellEnd"/>
    <w:r>
      <w:rPr>
        <w:rFonts w:ascii="Palatino Linotype" w:hAnsi="Palatino Linotype"/>
        <w:i/>
        <w:sz w:val="16"/>
      </w:rPr>
      <w:t xml:space="preserve"> </w:t>
    </w:r>
    <w:proofErr w:type="spellStart"/>
    <w:r>
      <w:rPr>
        <w:rFonts w:ascii="Palatino Linotype" w:hAnsi="Palatino Linotype"/>
        <w:i/>
        <w:sz w:val="16"/>
      </w:rPr>
      <w:t>Santri</w:t>
    </w:r>
    <w:proofErr w:type="spellEnd"/>
    <w:r>
      <w:rPr>
        <w:rFonts w:ascii="Palatino Linotype" w:hAnsi="Palatino Linotype"/>
        <w:i/>
        <w:sz w:val="16"/>
      </w:rPr>
      <w:t xml:space="preserve"> </w:t>
    </w:r>
    <w:proofErr w:type="spellStart"/>
    <w:r>
      <w:rPr>
        <w:rFonts w:ascii="Palatino Linotype" w:hAnsi="Palatino Linotype"/>
        <w:i/>
        <w:sz w:val="16"/>
      </w:rPr>
      <w:t>Melalui</w:t>
    </w:r>
    <w:proofErr w:type="spellEnd"/>
    <w:r>
      <w:rPr>
        <w:rFonts w:ascii="Palatino Linotype" w:hAnsi="Palatino Linotype"/>
        <w:i/>
        <w:sz w:val="16"/>
      </w:rPr>
      <w:t xml:space="preserve"> </w:t>
    </w:r>
    <w:proofErr w:type="spellStart"/>
    <w:r>
      <w:rPr>
        <w:rFonts w:ascii="Palatino Linotype" w:hAnsi="Palatino Linotype"/>
        <w:i/>
        <w:sz w:val="16"/>
      </w:rPr>
      <w:t>Pembelajaran</w:t>
    </w:r>
    <w:proofErr w:type="spellEnd"/>
    <w:r>
      <w:rPr>
        <w:rFonts w:ascii="Palatino Linotype" w:hAnsi="Palatino Linotype"/>
        <w:i/>
        <w:sz w:val="16"/>
      </w:rPr>
      <w:t xml:space="preserve"> </w:t>
    </w:r>
    <w:proofErr w:type="spellStart"/>
    <w:r>
      <w:rPr>
        <w:rFonts w:ascii="Palatino Linotype" w:hAnsi="Palatino Linotype"/>
        <w:i/>
        <w:sz w:val="16"/>
      </w:rPr>
      <w:t>Kitab</w:t>
    </w:r>
    <w:proofErr w:type="spellEnd"/>
    <w:r>
      <w:rPr>
        <w:rFonts w:ascii="Palatino Linotype" w:hAnsi="Palatino Linotype"/>
        <w:i/>
        <w:sz w:val="16"/>
      </w:rPr>
      <w:t xml:space="preserve"> </w:t>
    </w:r>
    <w:proofErr w:type="spellStart"/>
    <w:r>
      <w:rPr>
        <w:rFonts w:ascii="Palatino Linotype" w:hAnsi="Palatino Linotype"/>
        <w:i/>
        <w:sz w:val="16"/>
      </w:rPr>
      <w:t>Washoya</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80C" w:rsidRPr="00EE35A7" w:rsidRDefault="00E3080C"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217" w:rsidRDefault="00237217" w:rsidP="008E64A2">
      <w:pPr>
        <w:spacing w:after="0" w:line="240" w:lineRule="auto"/>
      </w:pPr>
      <w:r>
        <w:separator/>
      </w:r>
    </w:p>
    <w:p w:rsidR="00237217" w:rsidRDefault="00237217"/>
  </w:footnote>
  <w:footnote w:type="continuationSeparator" w:id="0">
    <w:p w:rsidR="00237217" w:rsidRDefault="00237217" w:rsidP="008E64A2">
      <w:pPr>
        <w:spacing w:after="0" w:line="240" w:lineRule="auto"/>
      </w:pPr>
      <w:r>
        <w:continuationSeparator/>
      </w:r>
    </w:p>
    <w:p w:rsidR="00237217" w:rsidRDefault="002372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80C" w:rsidRPr="00EE35A7" w:rsidRDefault="00E3080C" w:rsidP="00EE35A7">
    <w:pPr>
      <w:tabs>
        <w:tab w:val="right" w:pos="8844"/>
      </w:tabs>
      <w:adjustRightInd w:val="0"/>
      <w:snapToGrid w:val="0"/>
      <w:spacing w:after="240" w:line="240" w:lineRule="auto"/>
      <w:rPr>
        <w:rFonts w:ascii="Palatino Linotype" w:hAnsi="Palatino Linotype"/>
        <w:sz w:val="16"/>
      </w:rPr>
    </w:pPr>
    <w:r>
      <w:rPr>
        <w:noProof/>
        <w:lang w:val="en-US"/>
      </w:rPr>
      <mc:AlternateContent>
        <mc:Choice Requires="wps">
          <w:drawing>
            <wp:anchor distT="0" distB="0" distL="114300" distR="114300" simplePos="0" relativeHeight="251663360" behindDoc="0" locked="0" layoutInCell="1" allowOverlap="1" wp14:anchorId="3639C73D" wp14:editId="619D2FAC">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4I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E4wU&#10;6WFHT3uvY2n0EOYzGFdAWKW2NnRIj+rVPGv63SGlq46olsfgt5OB3CxkJO9SwsUZqLIbvmgGMQTw&#10;47COje0DJIwBHeNOTred8KNHFD5OZ9ksT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Pendidikan</w:t>
    </w:r>
    <w:proofErr w:type="gramStart"/>
    <w:r>
      <w:rPr>
        <w:rFonts w:ascii="Palatino Linotype" w:hAnsi="Palatino Linotype"/>
        <w:i/>
        <w:sz w:val="16"/>
      </w:rPr>
      <w:t>,</w:t>
    </w:r>
    <w:r w:rsidRPr="00C214E3">
      <w:rPr>
        <w:rFonts w:ascii="Palatino Linotype" w:hAnsi="Palatino Linotype"/>
        <w:i/>
        <w:sz w:val="16"/>
        <w:highlight w:val="yellow"/>
      </w:rPr>
      <w:t>Vol</w:t>
    </w:r>
    <w:proofErr w:type="spellEnd"/>
    <w:proofErr w:type="gramEnd"/>
    <w:r w:rsidRPr="00C214E3">
      <w:rPr>
        <w:rFonts w:ascii="Palatino Linotype" w:hAnsi="Palatino Linotype"/>
        <w:i/>
        <w:sz w:val="16"/>
        <w:highlight w:val="yellow"/>
      </w:rPr>
      <w:t>. 4, 1 (April 2022): p-</w:t>
    </w:r>
    <w:proofErr w:type="spellStart"/>
    <w:r w:rsidRPr="00C214E3">
      <w:rPr>
        <w:rFonts w:ascii="Palatino Linotype" w:hAnsi="Palatino Linotype"/>
        <w:i/>
        <w:sz w:val="16"/>
        <w:highlight w:val="yellow"/>
      </w:rPr>
      <w:t>pp</w:t>
    </w:r>
    <w:proofErr w:type="spellEnd"/>
    <w:r>
      <w:rPr>
        <w:rFonts w:ascii="Palatino Linotype" w:hAnsi="Palatino Linotype"/>
        <w:sz w:val="16"/>
      </w:rPr>
      <w:tab/>
    </w:r>
    <w:r w:rsidRPr="00C214E3">
      <w:rPr>
        <w:rFonts w:ascii="Palatino Linotype" w:hAnsi="Palatino Linotype"/>
        <w:sz w:val="16"/>
        <w:highlight w:val="yellow"/>
      </w:rPr>
      <w:fldChar w:fldCharType="begin"/>
    </w:r>
    <w:r w:rsidRPr="00C214E3">
      <w:rPr>
        <w:rFonts w:ascii="Palatino Linotype" w:hAnsi="Palatino Linotype"/>
        <w:sz w:val="16"/>
        <w:highlight w:val="yellow"/>
      </w:rPr>
      <w:instrText xml:space="preserve"> PAGE   \* MERGEFORMAT </w:instrText>
    </w:r>
    <w:r w:rsidRPr="00C214E3">
      <w:rPr>
        <w:rFonts w:ascii="Palatino Linotype" w:hAnsi="Palatino Linotype"/>
        <w:sz w:val="16"/>
        <w:highlight w:val="yellow"/>
      </w:rPr>
      <w:fldChar w:fldCharType="separate"/>
    </w:r>
    <w:r w:rsidR="00F562CE">
      <w:rPr>
        <w:rFonts w:ascii="Palatino Linotype" w:hAnsi="Palatino Linotype"/>
        <w:noProof/>
        <w:sz w:val="16"/>
        <w:highlight w:val="yellow"/>
      </w:rPr>
      <w:t>62</w:t>
    </w:r>
    <w:r w:rsidRPr="00C214E3">
      <w:rPr>
        <w:rFonts w:ascii="Palatino Linotype" w:hAnsi="Palatino Linotype"/>
        <w:sz w:val="16"/>
        <w:highlight w:val="yellow"/>
      </w:rPr>
      <w:fldChar w:fldCharType="end"/>
    </w:r>
    <w:r w:rsidRPr="00C214E3">
      <w:rPr>
        <w:rFonts w:ascii="Palatino Linotype" w:hAnsi="Palatino Linotype"/>
        <w:sz w:val="16"/>
        <w:highlight w:val="yellow"/>
      </w:rPr>
      <w:t xml:space="preserve"> of 70</w:t>
    </w:r>
  </w:p>
  <w:p w:rsidR="00E3080C" w:rsidRDefault="00E3080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80C" w:rsidRPr="0048254D" w:rsidRDefault="00E3080C" w:rsidP="0048254D">
    <w:pPr>
      <w:pStyle w:val="Header"/>
      <w:ind w:right="45"/>
      <w:rPr>
        <w:rFonts w:ascii="Palatino Linotype" w:hAnsi="Palatino Linotype"/>
        <w:b/>
        <w:sz w:val="20"/>
      </w:rPr>
    </w:pPr>
    <w:bookmarkStart w:id="2"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Pendidikan</w:t>
    </w:r>
    <w:proofErr w:type="spellEnd"/>
  </w:p>
  <w:p w:rsidR="00E3080C" w:rsidRPr="00E026BA" w:rsidRDefault="00E3080C" w:rsidP="0048254D">
    <w:pPr>
      <w:tabs>
        <w:tab w:val="left" w:pos="3675"/>
      </w:tabs>
      <w:spacing w:after="0" w:line="240" w:lineRule="auto"/>
      <w:ind w:right="45"/>
      <w:rPr>
        <w:rFonts w:ascii="Palatino Linotype" w:eastAsia="Times New Roman" w:hAnsi="Palatino Linotype" w:cs="Times New Roman"/>
        <w:sz w:val="18"/>
        <w:szCs w:val="18"/>
        <w:lang w:val="en-US"/>
      </w:rPr>
    </w:pPr>
    <w:r w:rsidRPr="00E026BA">
      <w:rPr>
        <w:rFonts w:ascii="Palatino Linotype" w:eastAsia="Times New Roman" w:hAnsi="Palatino Linotype" w:cs="Times New Roman"/>
        <w:sz w:val="18"/>
        <w:szCs w:val="18"/>
        <w:highlight w:val="yellow"/>
        <w:lang w:val="en-US"/>
      </w:rPr>
      <w:t>Vol.14, 1 (April, 2022), pp. 61-70</w:t>
    </w:r>
  </w:p>
  <w:p w:rsidR="00E3080C" w:rsidRPr="0048254D" w:rsidRDefault="00E3080C"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10.35445/alishlah.</w:t>
    </w:r>
    <w:r w:rsidRPr="00E026BA">
      <w:rPr>
        <w:rFonts w:ascii="Palatino Linotype" w:eastAsia="Times New Roman" w:hAnsi="Palatino Linotype" w:cs="Times New Roman"/>
        <w:sz w:val="18"/>
        <w:szCs w:val="18"/>
        <w:highlight w:val="yellow"/>
        <w:lang w:val="en-US"/>
      </w:rPr>
      <w:t>v14i1.</w:t>
    </w:r>
    <w:bookmarkEnd w:id="2"/>
    <w:r w:rsidRPr="00E026BA">
      <w:rPr>
        <w:rFonts w:ascii="Times New Roman" w:eastAsia="Times New Roman" w:hAnsi="Times New Roman" w:cs="Times New Roman"/>
        <w:noProof/>
        <w:sz w:val="20"/>
        <w:szCs w:val="20"/>
        <w:highlight w:val="yellow"/>
        <w:lang w:val="en-US"/>
      </w:rPr>
      <mc:AlternateContent>
        <mc:Choice Requires="wps">
          <w:drawing>
            <wp:anchor distT="0" distB="0" distL="114300" distR="114300" simplePos="0" relativeHeight="251661312" behindDoc="0" locked="0" layoutInCell="1" allowOverlap="1" wp14:anchorId="663AC262" wp14:editId="77400ED4">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"/>
          </w:pict>
        </mc:Fallback>
      </mc:AlternateContent>
    </w:r>
    <w:r w:rsidRPr="00E026BA">
      <w:rPr>
        <w:rFonts w:ascii="Palatino Linotype" w:eastAsia="Times New Roman" w:hAnsi="Palatino Linotype" w:cs="Times New Roman"/>
        <w:sz w:val="18"/>
        <w:szCs w:val="18"/>
        <w:highlight w:val="yellow"/>
        <w:lang w:val="en-US"/>
      </w:rPr>
      <w:t>973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3D15"/>
    <w:multiLevelType w:val="hybridMultilevel"/>
    <w:tmpl w:val="6F66F97C"/>
    <w:lvl w:ilvl="0" w:tplc="990E5DD6">
      <w:start w:val="1"/>
      <w:numFmt w:val="decimal"/>
      <w:lvlText w:val="%1)"/>
      <w:lvlJc w:val="left"/>
      <w:pPr>
        <w:tabs>
          <w:tab w:val="num" w:pos="1980"/>
        </w:tabs>
        <w:ind w:left="1980" w:hanging="360"/>
      </w:pPr>
    </w:lvl>
    <w:lvl w:ilvl="1" w:tplc="04090019">
      <w:start w:val="1"/>
      <w:numFmt w:val="lowerLetter"/>
      <w:lvlText w:val="%2."/>
      <w:lvlJc w:val="left"/>
      <w:pPr>
        <w:tabs>
          <w:tab w:val="num" w:pos="2700"/>
        </w:tabs>
        <w:ind w:left="2700" w:hanging="360"/>
      </w:pPr>
    </w:lvl>
    <w:lvl w:ilvl="2" w:tplc="0409001B">
      <w:start w:val="1"/>
      <w:numFmt w:val="lowerRoman"/>
      <w:lvlText w:val="%3."/>
      <w:lvlJc w:val="right"/>
      <w:pPr>
        <w:tabs>
          <w:tab w:val="num" w:pos="3420"/>
        </w:tabs>
        <w:ind w:left="3420" w:hanging="180"/>
      </w:pPr>
    </w:lvl>
    <w:lvl w:ilvl="3" w:tplc="0409000F">
      <w:start w:val="1"/>
      <w:numFmt w:val="decimal"/>
      <w:lvlText w:val="%4."/>
      <w:lvlJc w:val="left"/>
      <w:pPr>
        <w:tabs>
          <w:tab w:val="num" w:pos="4140"/>
        </w:tabs>
        <w:ind w:left="4140" w:hanging="360"/>
      </w:pPr>
    </w:lvl>
    <w:lvl w:ilvl="4" w:tplc="04090019">
      <w:start w:val="1"/>
      <w:numFmt w:val="lowerLetter"/>
      <w:lvlText w:val="%5."/>
      <w:lvlJc w:val="left"/>
      <w:pPr>
        <w:tabs>
          <w:tab w:val="num" w:pos="4860"/>
        </w:tabs>
        <w:ind w:left="4860" w:hanging="360"/>
      </w:pPr>
    </w:lvl>
    <w:lvl w:ilvl="5" w:tplc="0409001B">
      <w:start w:val="1"/>
      <w:numFmt w:val="lowerRoman"/>
      <w:lvlText w:val="%6."/>
      <w:lvlJc w:val="right"/>
      <w:pPr>
        <w:tabs>
          <w:tab w:val="num" w:pos="5580"/>
        </w:tabs>
        <w:ind w:left="5580" w:hanging="180"/>
      </w:pPr>
    </w:lvl>
    <w:lvl w:ilvl="6" w:tplc="0409000F">
      <w:start w:val="1"/>
      <w:numFmt w:val="decimal"/>
      <w:lvlText w:val="%7."/>
      <w:lvlJc w:val="left"/>
      <w:pPr>
        <w:tabs>
          <w:tab w:val="num" w:pos="6300"/>
        </w:tabs>
        <w:ind w:left="6300" w:hanging="360"/>
      </w:pPr>
    </w:lvl>
    <w:lvl w:ilvl="7" w:tplc="04090019">
      <w:start w:val="1"/>
      <w:numFmt w:val="lowerLetter"/>
      <w:lvlText w:val="%8."/>
      <w:lvlJc w:val="left"/>
      <w:pPr>
        <w:tabs>
          <w:tab w:val="num" w:pos="7020"/>
        </w:tabs>
        <w:ind w:left="7020" w:hanging="360"/>
      </w:pPr>
    </w:lvl>
    <w:lvl w:ilvl="8" w:tplc="0409001B">
      <w:start w:val="1"/>
      <w:numFmt w:val="lowerRoman"/>
      <w:lvlText w:val="%9."/>
      <w:lvlJc w:val="right"/>
      <w:pPr>
        <w:tabs>
          <w:tab w:val="num" w:pos="7740"/>
        </w:tabs>
        <w:ind w:left="7740" w:hanging="180"/>
      </w:pPr>
    </w:lvl>
  </w:abstractNum>
  <w:abstractNum w:abstractNumId="1">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nsid w:val="0A0B7D46"/>
    <w:multiLevelType w:val="hybridMultilevel"/>
    <w:tmpl w:val="57CC92EA"/>
    <w:lvl w:ilvl="0" w:tplc="90E65D94">
      <w:start w:val="1"/>
      <w:numFmt w:val="bullet"/>
      <w:lvlText w:val="•"/>
      <w:lvlJc w:val="left"/>
      <w:pPr>
        <w:tabs>
          <w:tab w:val="num" w:pos="720"/>
        </w:tabs>
        <w:ind w:left="720" w:hanging="360"/>
      </w:pPr>
      <w:rPr>
        <w:rFonts w:ascii="Times New Roman" w:hAnsi="Times New Roman" w:hint="default"/>
      </w:rPr>
    </w:lvl>
    <w:lvl w:ilvl="1" w:tplc="92C2B652" w:tentative="1">
      <w:start w:val="1"/>
      <w:numFmt w:val="bullet"/>
      <w:lvlText w:val="•"/>
      <w:lvlJc w:val="left"/>
      <w:pPr>
        <w:tabs>
          <w:tab w:val="num" w:pos="1440"/>
        </w:tabs>
        <w:ind w:left="1440" w:hanging="360"/>
      </w:pPr>
      <w:rPr>
        <w:rFonts w:ascii="Times New Roman" w:hAnsi="Times New Roman" w:hint="default"/>
      </w:rPr>
    </w:lvl>
    <w:lvl w:ilvl="2" w:tplc="02A23BE4" w:tentative="1">
      <w:start w:val="1"/>
      <w:numFmt w:val="bullet"/>
      <w:lvlText w:val="•"/>
      <w:lvlJc w:val="left"/>
      <w:pPr>
        <w:tabs>
          <w:tab w:val="num" w:pos="2160"/>
        </w:tabs>
        <w:ind w:left="2160" w:hanging="360"/>
      </w:pPr>
      <w:rPr>
        <w:rFonts w:ascii="Times New Roman" w:hAnsi="Times New Roman" w:hint="default"/>
      </w:rPr>
    </w:lvl>
    <w:lvl w:ilvl="3" w:tplc="164A6D96" w:tentative="1">
      <w:start w:val="1"/>
      <w:numFmt w:val="bullet"/>
      <w:lvlText w:val="•"/>
      <w:lvlJc w:val="left"/>
      <w:pPr>
        <w:tabs>
          <w:tab w:val="num" w:pos="2880"/>
        </w:tabs>
        <w:ind w:left="2880" w:hanging="360"/>
      </w:pPr>
      <w:rPr>
        <w:rFonts w:ascii="Times New Roman" w:hAnsi="Times New Roman" w:hint="default"/>
      </w:rPr>
    </w:lvl>
    <w:lvl w:ilvl="4" w:tplc="6B644992" w:tentative="1">
      <w:start w:val="1"/>
      <w:numFmt w:val="bullet"/>
      <w:lvlText w:val="•"/>
      <w:lvlJc w:val="left"/>
      <w:pPr>
        <w:tabs>
          <w:tab w:val="num" w:pos="3600"/>
        </w:tabs>
        <w:ind w:left="3600" w:hanging="360"/>
      </w:pPr>
      <w:rPr>
        <w:rFonts w:ascii="Times New Roman" w:hAnsi="Times New Roman" w:hint="default"/>
      </w:rPr>
    </w:lvl>
    <w:lvl w:ilvl="5" w:tplc="B96E3010" w:tentative="1">
      <w:start w:val="1"/>
      <w:numFmt w:val="bullet"/>
      <w:lvlText w:val="•"/>
      <w:lvlJc w:val="left"/>
      <w:pPr>
        <w:tabs>
          <w:tab w:val="num" w:pos="4320"/>
        </w:tabs>
        <w:ind w:left="4320" w:hanging="360"/>
      </w:pPr>
      <w:rPr>
        <w:rFonts w:ascii="Times New Roman" w:hAnsi="Times New Roman" w:hint="default"/>
      </w:rPr>
    </w:lvl>
    <w:lvl w:ilvl="6" w:tplc="4C4A4626" w:tentative="1">
      <w:start w:val="1"/>
      <w:numFmt w:val="bullet"/>
      <w:lvlText w:val="•"/>
      <w:lvlJc w:val="left"/>
      <w:pPr>
        <w:tabs>
          <w:tab w:val="num" w:pos="5040"/>
        </w:tabs>
        <w:ind w:left="5040" w:hanging="360"/>
      </w:pPr>
      <w:rPr>
        <w:rFonts w:ascii="Times New Roman" w:hAnsi="Times New Roman" w:hint="default"/>
      </w:rPr>
    </w:lvl>
    <w:lvl w:ilvl="7" w:tplc="8AE2A3AA" w:tentative="1">
      <w:start w:val="1"/>
      <w:numFmt w:val="bullet"/>
      <w:lvlText w:val="•"/>
      <w:lvlJc w:val="left"/>
      <w:pPr>
        <w:tabs>
          <w:tab w:val="num" w:pos="5760"/>
        </w:tabs>
        <w:ind w:left="5760" w:hanging="360"/>
      </w:pPr>
      <w:rPr>
        <w:rFonts w:ascii="Times New Roman" w:hAnsi="Times New Roman" w:hint="default"/>
      </w:rPr>
    </w:lvl>
    <w:lvl w:ilvl="8" w:tplc="4AAE60C6" w:tentative="1">
      <w:start w:val="1"/>
      <w:numFmt w:val="bullet"/>
      <w:lvlText w:val="•"/>
      <w:lvlJc w:val="left"/>
      <w:pPr>
        <w:tabs>
          <w:tab w:val="num" w:pos="6480"/>
        </w:tabs>
        <w:ind w:left="6480" w:hanging="360"/>
      </w:pPr>
      <w:rPr>
        <w:rFonts w:ascii="Times New Roman" w:hAnsi="Times New Roman" w:hint="default"/>
      </w:rPr>
    </w:lvl>
  </w:abstractNum>
  <w:abstractNum w:abstractNumId="4">
    <w:nsid w:val="0B0040FB"/>
    <w:multiLevelType w:val="hybridMultilevel"/>
    <w:tmpl w:val="8A0680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17F69ED"/>
    <w:multiLevelType w:val="hybridMultilevel"/>
    <w:tmpl w:val="BEB26AF0"/>
    <w:lvl w:ilvl="0" w:tplc="20B05EDA">
      <w:start w:val="1"/>
      <w:numFmt w:val="decimal"/>
      <w:lvlText w:val="%1)"/>
      <w:lvlJc w:val="left"/>
      <w:pPr>
        <w:tabs>
          <w:tab w:val="num" w:pos="1980"/>
        </w:tabs>
        <w:ind w:left="1980" w:hanging="360"/>
      </w:pPr>
    </w:lvl>
    <w:lvl w:ilvl="1" w:tplc="1CBEE624">
      <w:start w:val="1"/>
      <w:numFmt w:val="lowerLetter"/>
      <w:lvlText w:val="%2."/>
      <w:lvlJc w:val="left"/>
      <w:pPr>
        <w:tabs>
          <w:tab w:val="num" w:pos="2700"/>
        </w:tabs>
        <w:ind w:left="2700" w:hanging="360"/>
      </w:pPr>
    </w:lvl>
    <w:lvl w:ilvl="2" w:tplc="0409001B">
      <w:start w:val="1"/>
      <w:numFmt w:val="lowerRoman"/>
      <w:lvlText w:val="%3."/>
      <w:lvlJc w:val="right"/>
      <w:pPr>
        <w:tabs>
          <w:tab w:val="num" w:pos="3420"/>
        </w:tabs>
        <w:ind w:left="3420" w:hanging="180"/>
      </w:pPr>
    </w:lvl>
    <w:lvl w:ilvl="3" w:tplc="0409000F">
      <w:start w:val="1"/>
      <w:numFmt w:val="decimal"/>
      <w:lvlText w:val="%4."/>
      <w:lvlJc w:val="left"/>
      <w:pPr>
        <w:tabs>
          <w:tab w:val="num" w:pos="4140"/>
        </w:tabs>
        <w:ind w:left="4140" w:hanging="360"/>
      </w:pPr>
    </w:lvl>
    <w:lvl w:ilvl="4" w:tplc="04090019">
      <w:start w:val="1"/>
      <w:numFmt w:val="lowerLetter"/>
      <w:lvlText w:val="%5."/>
      <w:lvlJc w:val="left"/>
      <w:pPr>
        <w:tabs>
          <w:tab w:val="num" w:pos="4860"/>
        </w:tabs>
        <w:ind w:left="4860" w:hanging="360"/>
      </w:pPr>
    </w:lvl>
    <w:lvl w:ilvl="5" w:tplc="0409001B">
      <w:start w:val="1"/>
      <w:numFmt w:val="lowerRoman"/>
      <w:lvlText w:val="%6."/>
      <w:lvlJc w:val="right"/>
      <w:pPr>
        <w:tabs>
          <w:tab w:val="num" w:pos="5580"/>
        </w:tabs>
        <w:ind w:left="5580" w:hanging="180"/>
      </w:pPr>
    </w:lvl>
    <w:lvl w:ilvl="6" w:tplc="0409000F">
      <w:start w:val="1"/>
      <w:numFmt w:val="decimal"/>
      <w:lvlText w:val="%7."/>
      <w:lvlJc w:val="left"/>
      <w:pPr>
        <w:tabs>
          <w:tab w:val="num" w:pos="6300"/>
        </w:tabs>
        <w:ind w:left="6300" w:hanging="360"/>
      </w:pPr>
    </w:lvl>
    <w:lvl w:ilvl="7" w:tplc="04090019">
      <w:start w:val="1"/>
      <w:numFmt w:val="lowerLetter"/>
      <w:lvlText w:val="%8."/>
      <w:lvlJc w:val="left"/>
      <w:pPr>
        <w:tabs>
          <w:tab w:val="num" w:pos="7020"/>
        </w:tabs>
        <w:ind w:left="7020" w:hanging="360"/>
      </w:pPr>
    </w:lvl>
    <w:lvl w:ilvl="8" w:tplc="0409001B">
      <w:start w:val="1"/>
      <w:numFmt w:val="lowerRoman"/>
      <w:lvlText w:val="%9."/>
      <w:lvlJc w:val="right"/>
      <w:pPr>
        <w:tabs>
          <w:tab w:val="num" w:pos="7740"/>
        </w:tabs>
        <w:ind w:left="7740" w:hanging="180"/>
      </w:pPr>
    </w:lvl>
  </w:abstractNum>
  <w:abstractNum w:abstractNumId="7">
    <w:nsid w:val="131E288E"/>
    <w:multiLevelType w:val="hybridMultilevel"/>
    <w:tmpl w:val="9CF25966"/>
    <w:lvl w:ilvl="0" w:tplc="04A0C016">
      <w:start w:val="1"/>
      <w:numFmt w:val="decimal"/>
      <w:lvlText w:val="%1."/>
      <w:lvlJc w:val="left"/>
      <w:pPr>
        <w:tabs>
          <w:tab w:val="num" w:pos="1740"/>
        </w:tabs>
        <w:ind w:left="1740" w:hanging="102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nsid w:val="213364BC"/>
    <w:multiLevelType w:val="hybridMultilevel"/>
    <w:tmpl w:val="F3C8DC54"/>
    <w:lvl w:ilvl="0" w:tplc="454CEC5E">
      <w:start w:val="1"/>
      <w:numFmt w:val="lowerLetter"/>
      <w:lvlText w:val="%1."/>
      <w:lvlJc w:val="left"/>
      <w:pPr>
        <w:ind w:left="785" w:hanging="360"/>
      </w:pPr>
      <w:rPr>
        <w:rFonts w:ascii="Palatino Linotype" w:eastAsia="Times New Roman" w:hAnsi="Palatino Linotype" w:cs="Times New Roman"/>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5">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6">
    <w:nsid w:val="297E00ED"/>
    <w:multiLevelType w:val="hybridMultilevel"/>
    <w:tmpl w:val="0F464A10"/>
    <w:lvl w:ilvl="0" w:tplc="6E0E9C5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304D3187"/>
    <w:multiLevelType w:val="hybridMultilevel"/>
    <w:tmpl w:val="B18CEC5E"/>
    <w:lvl w:ilvl="0" w:tplc="0E2C12F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9">
    <w:nsid w:val="3A6C0627"/>
    <w:multiLevelType w:val="hybridMultilevel"/>
    <w:tmpl w:val="C67AC78A"/>
    <w:lvl w:ilvl="0" w:tplc="2570869E">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0">
    <w:nsid w:val="3BA740C1"/>
    <w:multiLevelType w:val="hybridMultilevel"/>
    <w:tmpl w:val="4BA21012"/>
    <w:lvl w:ilvl="0" w:tplc="4062845C">
      <w:start w:val="1"/>
      <w:numFmt w:val="decimal"/>
      <w:lvlText w:val="%1)"/>
      <w:lvlJc w:val="left"/>
      <w:pPr>
        <w:tabs>
          <w:tab w:val="num" w:pos="1980"/>
        </w:tabs>
        <w:ind w:left="1980" w:hanging="360"/>
      </w:pPr>
    </w:lvl>
    <w:lvl w:ilvl="1" w:tplc="04090019">
      <w:start w:val="1"/>
      <w:numFmt w:val="lowerLetter"/>
      <w:lvlText w:val="%2."/>
      <w:lvlJc w:val="left"/>
      <w:pPr>
        <w:tabs>
          <w:tab w:val="num" w:pos="2700"/>
        </w:tabs>
        <w:ind w:left="2700" w:hanging="360"/>
      </w:pPr>
    </w:lvl>
    <w:lvl w:ilvl="2" w:tplc="0409001B">
      <w:start w:val="1"/>
      <w:numFmt w:val="lowerRoman"/>
      <w:lvlText w:val="%3."/>
      <w:lvlJc w:val="right"/>
      <w:pPr>
        <w:tabs>
          <w:tab w:val="num" w:pos="3420"/>
        </w:tabs>
        <w:ind w:left="3420" w:hanging="180"/>
      </w:pPr>
    </w:lvl>
    <w:lvl w:ilvl="3" w:tplc="0409000F">
      <w:start w:val="1"/>
      <w:numFmt w:val="decimal"/>
      <w:lvlText w:val="%4."/>
      <w:lvlJc w:val="left"/>
      <w:pPr>
        <w:tabs>
          <w:tab w:val="num" w:pos="4140"/>
        </w:tabs>
        <w:ind w:left="4140" w:hanging="360"/>
      </w:pPr>
    </w:lvl>
    <w:lvl w:ilvl="4" w:tplc="04090019">
      <w:start w:val="1"/>
      <w:numFmt w:val="lowerLetter"/>
      <w:lvlText w:val="%5."/>
      <w:lvlJc w:val="left"/>
      <w:pPr>
        <w:tabs>
          <w:tab w:val="num" w:pos="4860"/>
        </w:tabs>
        <w:ind w:left="4860" w:hanging="360"/>
      </w:pPr>
    </w:lvl>
    <w:lvl w:ilvl="5" w:tplc="0409001B">
      <w:start w:val="1"/>
      <w:numFmt w:val="lowerRoman"/>
      <w:lvlText w:val="%6."/>
      <w:lvlJc w:val="right"/>
      <w:pPr>
        <w:tabs>
          <w:tab w:val="num" w:pos="5580"/>
        </w:tabs>
        <w:ind w:left="5580" w:hanging="180"/>
      </w:pPr>
    </w:lvl>
    <w:lvl w:ilvl="6" w:tplc="0409000F">
      <w:start w:val="1"/>
      <w:numFmt w:val="decimal"/>
      <w:lvlText w:val="%7."/>
      <w:lvlJc w:val="left"/>
      <w:pPr>
        <w:tabs>
          <w:tab w:val="num" w:pos="6300"/>
        </w:tabs>
        <w:ind w:left="6300" w:hanging="360"/>
      </w:pPr>
    </w:lvl>
    <w:lvl w:ilvl="7" w:tplc="04090019">
      <w:start w:val="1"/>
      <w:numFmt w:val="lowerLetter"/>
      <w:lvlText w:val="%8."/>
      <w:lvlJc w:val="left"/>
      <w:pPr>
        <w:tabs>
          <w:tab w:val="num" w:pos="7020"/>
        </w:tabs>
        <w:ind w:left="7020" w:hanging="360"/>
      </w:pPr>
    </w:lvl>
    <w:lvl w:ilvl="8" w:tplc="0409001B">
      <w:start w:val="1"/>
      <w:numFmt w:val="lowerRoman"/>
      <w:lvlText w:val="%9."/>
      <w:lvlJc w:val="right"/>
      <w:pPr>
        <w:tabs>
          <w:tab w:val="num" w:pos="7740"/>
        </w:tabs>
        <w:ind w:left="7740" w:hanging="180"/>
      </w:pPr>
    </w:lvl>
  </w:abstractNum>
  <w:abstractNum w:abstractNumId="21">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C833B45"/>
    <w:multiLevelType w:val="hybridMultilevel"/>
    <w:tmpl w:val="03F65292"/>
    <w:lvl w:ilvl="0" w:tplc="5B263C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3F986623"/>
    <w:multiLevelType w:val="hybridMultilevel"/>
    <w:tmpl w:val="9BC45372"/>
    <w:lvl w:ilvl="0" w:tplc="C8223A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43154BF6"/>
    <w:multiLevelType w:val="hybridMultilevel"/>
    <w:tmpl w:val="3DDA550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3384B84"/>
    <w:multiLevelType w:val="hybridMultilevel"/>
    <w:tmpl w:val="674080B0"/>
    <w:lvl w:ilvl="0" w:tplc="DA6A985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565A7C3F"/>
    <w:multiLevelType w:val="hybridMultilevel"/>
    <w:tmpl w:val="720800E2"/>
    <w:lvl w:ilvl="0" w:tplc="14902E2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42D51D2"/>
    <w:multiLevelType w:val="hybridMultilevel"/>
    <w:tmpl w:val="78EA3AA8"/>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32">
    <w:nsid w:val="6BCA6F6F"/>
    <w:multiLevelType w:val="hybridMultilevel"/>
    <w:tmpl w:val="024A08B2"/>
    <w:lvl w:ilvl="0" w:tplc="A34C112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70E95A58"/>
    <w:multiLevelType w:val="hybridMultilevel"/>
    <w:tmpl w:val="D36EA3CC"/>
    <w:lvl w:ilvl="0" w:tplc="2684E72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8385F2E"/>
    <w:multiLevelType w:val="hybridMultilevel"/>
    <w:tmpl w:val="51EAE4EC"/>
    <w:lvl w:ilvl="0" w:tplc="4B8A5708">
      <w:start w:val="1"/>
      <w:numFmt w:val="decimal"/>
      <w:lvlText w:val="%1)"/>
      <w:lvlJc w:val="left"/>
      <w:pPr>
        <w:tabs>
          <w:tab w:val="num" w:pos="1980"/>
        </w:tabs>
        <w:ind w:left="1980" w:hanging="360"/>
      </w:pPr>
    </w:lvl>
    <w:lvl w:ilvl="1" w:tplc="04090019">
      <w:start w:val="1"/>
      <w:numFmt w:val="lowerLetter"/>
      <w:lvlText w:val="%2."/>
      <w:lvlJc w:val="left"/>
      <w:pPr>
        <w:tabs>
          <w:tab w:val="num" w:pos="2700"/>
        </w:tabs>
        <w:ind w:left="2700" w:hanging="360"/>
      </w:pPr>
    </w:lvl>
    <w:lvl w:ilvl="2" w:tplc="0409001B">
      <w:start w:val="1"/>
      <w:numFmt w:val="lowerRoman"/>
      <w:lvlText w:val="%3."/>
      <w:lvlJc w:val="right"/>
      <w:pPr>
        <w:tabs>
          <w:tab w:val="num" w:pos="3420"/>
        </w:tabs>
        <w:ind w:left="3420" w:hanging="180"/>
      </w:pPr>
    </w:lvl>
    <w:lvl w:ilvl="3" w:tplc="0409000F">
      <w:start w:val="1"/>
      <w:numFmt w:val="decimal"/>
      <w:lvlText w:val="%4."/>
      <w:lvlJc w:val="left"/>
      <w:pPr>
        <w:tabs>
          <w:tab w:val="num" w:pos="4140"/>
        </w:tabs>
        <w:ind w:left="4140" w:hanging="360"/>
      </w:pPr>
    </w:lvl>
    <w:lvl w:ilvl="4" w:tplc="04090019">
      <w:start w:val="1"/>
      <w:numFmt w:val="lowerLetter"/>
      <w:lvlText w:val="%5."/>
      <w:lvlJc w:val="left"/>
      <w:pPr>
        <w:tabs>
          <w:tab w:val="num" w:pos="4860"/>
        </w:tabs>
        <w:ind w:left="4860" w:hanging="360"/>
      </w:pPr>
    </w:lvl>
    <w:lvl w:ilvl="5" w:tplc="0409001B">
      <w:start w:val="1"/>
      <w:numFmt w:val="lowerRoman"/>
      <w:lvlText w:val="%6."/>
      <w:lvlJc w:val="right"/>
      <w:pPr>
        <w:tabs>
          <w:tab w:val="num" w:pos="5580"/>
        </w:tabs>
        <w:ind w:left="5580" w:hanging="180"/>
      </w:pPr>
    </w:lvl>
    <w:lvl w:ilvl="6" w:tplc="0409000F">
      <w:start w:val="1"/>
      <w:numFmt w:val="decimal"/>
      <w:lvlText w:val="%7."/>
      <w:lvlJc w:val="left"/>
      <w:pPr>
        <w:tabs>
          <w:tab w:val="num" w:pos="6300"/>
        </w:tabs>
        <w:ind w:left="6300" w:hanging="360"/>
      </w:pPr>
    </w:lvl>
    <w:lvl w:ilvl="7" w:tplc="04090019">
      <w:start w:val="1"/>
      <w:numFmt w:val="lowerLetter"/>
      <w:lvlText w:val="%8."/>
      <w:lvlJc w:val="left"/>
      <w:pPr>
        <w:tabs>
          <w:tab w:val="num" w:pos="7020"/>
        </w:tabs>
        <w:ind w:left="7020" w:hanging="360"/>
      </w:pPr>
    </w:lvl>
    <w:lvl w:ilvl="8" w:tplc="0409001B">
      <w:start w:val="1"/>
      <w:numFmt w:val="lowerRoman"/>
      <w:lvlText w:val="%9."/>
      <w:lvlJc w:val="right"/>
      <w:pPr>
        <w:tabs>
          <w:tab w:val="num" w:pos="7740"/>
        </w:tabs>
        <w:ind w:left="7740" w:hanging="180"/>
      </w:pPr>
    </w:lvl>
  </w:abstractNum>
  <w:abstractNum w:abstractNumId="37">
    <w:nsid w:val="78B1766A"/>
    <w:multiLevelType w:val="hybridMultilevel"/>
    <w:tmpl w:val="605AC8EE"/>
    <w:lvl w:ilvl="0" w:tplc="1EDEA5D4">
      <w:start w:val="1"/>
      <w:numFmt w:val="decimal"/>
      <w:lvlText w:val="%1)"/>
      <w:lvlJc w:val="left"/>
      <w:pPr>
        <w:tabs>
          <w:tab w:val="num" w:pos="1980"/>
        </w:tabs>
        <w:ind w:left="1980" w:hanging="360"/>
      </w:pPr>
    </w:lvl>
    <w:lvl w:ilvl="1" w:tplc="1D0EFF9C">
      <w:start w:val="1"/>
      <w:numFmt w:val="lowerLetter"/>
      <w:lvlText w:val="%2."/>
      <w:lvlJc w:val="left"/>
      <w:pPr>
        <w:tabs>
          <w:tab w:val="num" w:pos="2700"/>
        </w:tabs>
        <w:ind w:left="2700" w:hanging="360"/>
      </w:pPr>
    </w:lvl>
    <w:lvl w:ilvl="2" w:tplc="DC508D0A">
      <w:start w:val="1"/>
      <w:numFmt w:val="upperLetter"/>
      <w:lvlText w:val="%3."/>
      <w:lvlJc w:val="left"/>
      <w:pPr>
        <w:ind w:left="3600" w:hanging="360"/>
      </w:pPr>
    </w:lvl>
    <w:lvl w:ilvl="3" w:tplc="0409000F">
      <w:start w:val="1"/>
      <w:numFmt w:val="decimal"/>
      <w:lvlText w:val="%4."/>
      <w:lvlJc w:val="left"/>
      <w:pPr>
        <w:tabs>
          <w:tab w:val="num" w:pos="4140"/>
        </w:tabs>
        <w:ind w:left="4140" w:hanging="360"/>
      </w:pPr>
    </w:lvl>
    <w:lvl w:ilvl="4" w:tplc="04090019">
      <w:start w:val="1"/>
      <w:numFmt w:val="lowerLetter"/>
      <w:lvlText w:val="%5."/>
      <w:lvlJc w:val="left"/>
      <w:pPr>
        <w:tabs>
          <w:tab w:val="num" w:pos="4860"/>
        </w:tabs>
        <w:ind w:left="4860" w:hanging="360"/>
      </w:pPr>
    </w:lvl>
    <w:lvl w:ilvl="5" w:tplc="0409001B">
      <w:start w:val="1"/>
      <w:numFmt w:val="lowerRoman"/>
      <w:lvlText w:val="%6."/>
      <w:lvlJc w:val="right"/>
      <w:pPr>
        <w:tabs>
          <w:tab w:val="num" w:pos="5580"/>
        </w:tabs>
        <w:ind w:left="5580" w:hanging="180"/>
      </w:pPr>
    </w:lvl>
    <w:lvl w:ilvl="6" w:tplc="0409000F">
      <w:start w:val="1"/>
      <w:numFmt w:val="decimal"/>
      <w:lvlText w:val="%7."/>
      <w:lvlJc w:val="left"/>
      <w:pPr>
        <w:tabs>
          <w:tab w:val="num" w:pos="6300"/>
        </w:tabs>
        <w:ind w:left="6300" w:hanging="360"/>
      </w:pPr>
    </w:lvl>
    <w:lvl w:ilvl="7" w:tplc="04090019">
      <w:start w:val="1"/>
      <w:numFmt w:val="lowerLetter"/>
      <w:lvlText w:val="%8."/>
      <w:lvlJc w:val="left"/>
      <w:pPr>
        <w:tabs>
          <w:tab w:val="num" w:pos="7020"/>
        </w:tabs>
        <w:ind w:left="7020" w:hanging="360"/>
      </w:pPr>
    </w:lvl>
    <w:lvl w:ilvl="8" w:tplc="0409001B">
      <w:start w:val="1"/>
      <w:numFmt w:val="lowerRoman"/>
      <w:lvlText w:val="%9."/>
      <w:lvlJc w:val="right"/>
      <w:pPr>
        <w:tabs>
          <w:tab w:val="num" w:pos="7740"/>
        </w:tabs>
        <w:ind w:left="7740" w:hanging="180"/>
      </w:pPr>
    </w:lvl>
  </w:abstractNum>
  <w:abstractNum w:abstractNumId="38">
    <w:nsid w:val="7E89338C"/>
    <w:multiLevelType w:val="hybridMultilevel"/>
    <w:tmpl w:val="BB0A032E"/>
    <w:lvl w:ilvl="0" w:tplc="FF58612E">
      <w:start w:val="1"/>
      <w:numFmt w:val="decimal"/>
      <w:lvlText w:val="%1)"/>
      <w:lvlJc w:val="left"/>
      <w:pPr>
        <w:tabs>
          <w:tab w:val="num" w:pos="1980"/>
        </w:tabs>
        <w:ind w:left="1980" w:hanging="360"/>
      </w:pPr>
    </w:lvl>
    <w:lvl w:ilvl="1" w:tplc="04090019">
      <w:start w:val="1"/>
      <w:numFmt w:val="lowerLetter"/>
      <w:lvlText w:val="%2."/>
      <w:lvlJc w:val="left"/>
      <w:pPr>
        <w:tabs>
          <w:tab w:val="num" w:pos="2700"/>
        </w:tabs>
        <w:ind w:left="2700" w:hanging="360"/>
      </w:pPr>
    </w:lvl>
    <w:lvl w:ilvl="2" w:tplc="0409001B">
      <w:start w:val="1"/>
      <w:numFmt w:val="lowerRoman"/>
      <w:lvlText w:val="%3."/>
      <w:lvlJc w:val="right"/>
      <w:pPr>
        <w:tabs>
          <w:tab w:val="num" w:pos="3420"/>
        </w:tabs>
        <w:ind w:left="3420" w:hanging="180"/>
      </w:pPr>
    </w:lvl>
    <w:lvl w:ilvl="3" w:tplc="0409000F">
      <w:start w:val="1"/>
      <w:numFmt w:val="decimal"/>
      <w:lvlText w:val="%4."/>
      <w:lvlJc w:val="left"/>
      <w:pPr>
        <w:tabs>
          <w:tab w:val="num" w:pos="4140"/>
        </w:tabs>
        <w:ind w:left="4140" w:hanging="360"/>
      </w:pPr>
    </w:lvl>
    <w:lvl w:ilvl="4" w:tplc="04090019">
      <w:start w:val="1"/>
      <w:numFmt w:val="lowerLetter"/>
      <w:lvlText w:val="%5."/>
      <w:lvlJc w:val="left"/>
      <w:pPr>
        <w:tabs>
          <w:tab w:val="num" w:pos="4860"/>
        </w:tabs>
        <w:ind w:left="4860" w:hanging="360"/>
      </w:pPr>
    </w:lvl>
    <w:lvl w:ilvl="5" w:tplc="0409001B">
      <w:start w:val="1"/>
      <w:numFmt w:val="lowerRoman"/>
      <w:lvlText w:val="%6."/>
      <w:lvlJc w:val="right"/>
      <w:pPr>
        <w:tabs>
          <w:tab w:val="num" w:pos="5580"/>
        </w:tabs>
        <w:ind w:left="5580" w:hanging="180"/>
      </w:pPr>
    </w:lvl>
    <w:lvl w:ilvl="6" w:tplc="0409000F">
      <w:start w:val="1"/>
      <w:numFmt w:val="decimal"/>
      <w:lvlText w:val="%7."/>
      <w:lvlJc w:val="left"/>
      <w:pPr>
        <w:tabs>
          <w:tab w:val="num" w:pos="6300"/>
        </w:tabs>
        <w:ind w:left="6300" w:hanging="360"/>
      </w:pPr>
    </w:lvl>
    <w:lvl w:ilvl="7" w:tplc="04090019">
      <w:start w:val="1"/>
      <w:numFmt w:val="lowerLetter"/>
      <w:lvlText w:val="%8."/>
      <w:lvlJc w:val="left"/>
      <w:pPr>
        <w:tabs>
          <w:tab w:val="num" w:pos="7020"/>
        </w:tabs>
        <w:ind w:left="7020" w:hanging="360"/>
      </w:pPr>
    </w:lvl>
    <w:lvl w:ilvl="8" w:tplc="0409001B">
      <w:start w:val="1"/>
      <w:numFmt w:val="lowerRoman"/>
      <w:lvlText w:val="%9."/>
      <w:lvlJc w:val="right"/>
      <w:pPr>
        <w:tabs>
          <w:tab w:val="num" w:pos="7740"/>
        </w:tabs>
        <w:ind w:left="7740" w:hanging="180"/>
      </w:pPr>
    </w:lvl>
  </w:abstractNum>
  <w:num w:numId="1">
    <w:abstractNumId w:val="15"/>
  </w:num>
  <w:num w:numId="2">
    <w:abstractNumId w:val="18"/>
  </w:num>
  <w:num w:numId="3">
    <w:abstractNumId w:val="12"/>
  </w:num>
  <w:num w:numId="4">
    <w:abstractNumId w:val="10"/>
  </w:num>
  <w:num w:numId="5">
    <w:abstractNumId w:val="28"/>
  </w:num>
  <w:num w:numId="6">
    <w:abstractNumId w:val="34"/>
  </w:num>
  <w:num w:numId="7">
    <w:abstractNumId w:val="2"/>
  </w:num>
  <w:num w:numId="8">
    <w:abstractNumId w:val="31"/>
  </w:num>
  <w:num w:numId="9">
    <w:abstractNumId w:val="14"/>
  </w:num>
  <w:num w:numId="10">
    <w:abstractNumId w:val="29"/>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5"/>
  </w:num>
  <w:num w:numId="14">
    <w:abstractNumId w:val="21"/>
  </w:num>
  <w:num w:numId="15">
    <w:abstractNumId w:val="25"/>
  </w:num>
  <w:num w:numId="16">
    <w:abstractNumId w:val="1"/>
  </w:num>
  <w:num w:numId="17">
    <w:abstractNumId w:val="9"/>
  </w:num>
  <w:num w:numId="18">
    <w:abstractNumId w:val="13"/>
  </w:num>
  <w:num w:numId="19">
    <w:abstractNumId w:val="11"/>
  </w:num>
  <w:num w:numId="20">
    <w:abstractNumId w:val="3"/>
  </w:num>
  <w:num w:numId="21">
    <w:abstractNumId w:val="30"/>
  </w:num>
  <w:num w:numId="22">
    <w:abstractNumId w:val="22"/>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4"/>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23"/>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19"/>
  </w:num>
  <w:num w:numId="38">
    <w:abstractNumId w:val="24"/>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B51E79"/>
    <w:rsid w:val="00003CDB"/>
    <w:rsid w:val="000061CE"/>
    <w:rsid w:val="00006EB7"/>
    <w:rsid w:val="000070D9"/>
    <w:rsid w:val="00007C36"/>
    <w:rsid w:val="0001195B"/>
    <w:rsid w:val="0001261D"/>
    <w:rsid w:val="00016F23"/>
    <w:rsid w:val="0002492E"/>
    <w:rsid w:val="00025EF5"/>
    <w:rsid w:val="00031DD5"/>
    <w:rsid w:val="000333AC"/>
    <w:rsid w:val="000355EA"/>
    <w:rsid w:val="00035C67"/>
    <w:rsid w:val="000427E2"/>
    <w:rsid w:val="000428AF"/>
    <w:rsid w:val="0004295E"/>
    <w:rsid w:val="0004338E"/>
    <w:rsid w:val="00051B13"/>
    <w:rsid w:val="00054D04"/>
    <w:rsid w:val="0005528E"/>
    <w:rsid w:val="00056E9C"/>
    <w:rsid w:val="000622DD"/>
    <w:rsid w:val="00062969"/>
    <w:rsid w:val="000700BD"/>
    <w:rsid w:val="0007085F"/>
    <w:rsid w:val="00073472"/>
    <w:rsid w:val="000735BB"/>
    <w:rsid w:val="00075197"/>
    <w:rsid w:val="00075EBF"/>
    <w:rsid w:val="00077210"/>
    <w:rsid w:val="000776B6"/>
    <w:rsid w:val="000831BD"/>
    <w:rsid w:val="00083A1F"/>
    <w:rsid w:val="000862F4"/>
    <w:rsid w:val="00094595"/>
    <w:rsid w:val="000A13A3"/>
    <w:rsid w:val="000A22A5"/>
    <w:rsid w:val="000A36F0"/>
    <w:rsid w:val="000A37B0"/>
    <w:rsid w:val="000A3D86"/>
    <w:rsid w:val="000A4BC2"/>
    <w:rsid w:val="000A4E2E"/>
    <w:rsid w:val="000A61A0"/>
    <w:rsid w:val="000B1154"/>
    <w:rsid w:val="000B1BD5"/>
    <w:rsid w:val="000B2C22"/>
    <w:rsid w:val="000B5977"/>
    <w:rsid w:val="000C1165"/>
    <w:rsid w:val="000C6784"/>
    <w:rsid w:val="000D5AF4"/>
    <w:rsid w:val="000D5EE8"/>
    <w:rsid w:val="000D7BBC"/>
    <w:rsid w:val="000E20C5"/>
    <w:rsid w:val="000E2588"/>
    <w:rsid w:val="000E2C60"/>
    <w:rsid w:val="000E77FE"/>
    <w:rsid w:val="000E7A05"/>
    <w:rsid w:val="000F1661"/>
    <w:rsid w:val="000F1812"/>
    <w:rsid w:val="000F4CB8"/>
    <w:rsid w:val="000F5B03"/>
    <w:rsid w:val="000F66B9"/>
    <w:rsid w:val="000F798B"/>
    <w:rsid w:val="0010611F"/>
    <w:rsid w:val="0011194E"/>
    <w:rsid w:val="00114306"/>
    <w:rsid w:val="00116CA3"/>
    <w:rsid w:val="00116E52"/>
    <w:rsid w:val="00120773"/>
    <w:rsid w:val="001210A4"/>
    <w:rsid w:val="0012151E"/>
    <w:rsid w:val="00125A95"/>
    <w:rsid w:val="00125F89"/>
    <w:rsid w:val="00126D3B"/>
    <w:rsid w:val="00126DC5"/>
    <w:rsid w:val="00127356"/>
    <w:rsid w:val="00130747"/>
    <w:rsid w:val="00134130"/>
    <w:rsid w:val="001358C8"/>
    <w:rsid w:val="0013798C"/>
    <w:rsid w:val="001420B5"/>
    <w:rsid w:val="00143989"/>
    <w:rsid w:val="00145F3A"/>
    <w:rsid w:val="00147524"/>
    <w:rsid w:val="00151740"/>
    <w:rsid w:val="001520E5"/>
    <w:rsid w:val="001564C5"/>
    <w:rsid w:val="001603B5"/>
    <w:rsid w:val="00170985"/>
    <w:rsid w:val="001718EB"/>
    <w:rsid w:val="0017322A"/>
    <w:rsid w:val="00175AF2"/>
    <w:rsid w:val="00175C96"/>
    <w:rsid w:val="00180533"/>
    <w:rsid w:val="00180FE4"/>
    <w:rsid w:val="00182EA2"/>
    <w:rsid w:val="00184E58"/>
    <w:rsid w:val="00185D8D"/>
    <w:rsid w:val="00187F77"/>
    <w:rsid w:val="001914CF"/>
    <w:rsid w:val="001916AE"/>
    <w:rsid w:val="00191E61"/>
    <w:rsid w:val="001926E8"/>
    <w:rsid w:val="00193E1E"/>
    <w:rsid w:val="00194644"/>
    <w:rsid w:val="001979E1"/>
    <w:rsid w:val="00197BCE"/>
    <w:rsid w:val="001A2888"/>
    <w:rsid w:val="001A4292"/>
    <w:rsid w:val="001A54F8"/>
    <w:rsid w:val="001A581B"/>
    <w:rsid w:val="001B1CF7"/>
    <w:rsid w:val="001B43EB"/>
    <w:rsid w:val="001B4740"/>
    <w:rsid w:val="001B57FB"/>
    <w:rsid w:val="001C0FF5"/>
    <w:rsid w:val="001C1084"/>
    <w:rsid w:val="001C1273"/>
    <w:rsid w:val="001C18FA"/>
    <w:rsid w:val="001C30E8"/>
    <w:rsid w:val="001C4343"/>
    <w:rsid w:val="001C6F4F"/>
    <w:rsid w:val="001C7B8C"/>
    <w:rsid w:val="001D1D2A"/>
    <w:rsid w:val="001D2094"/>
    <w:rsid w:val="001E1008"/>
    <w:rsid w:val="001E42C1"/>
    <w:rsid w:val="001F4625"/>
    <w:rsid w:val="001F59E7"/>
    <w:rsid w:val="002001C5"/>
    <w:rsid w:val="0020236B"/>
    <w:rsid w:val="00202D95"/>
    <w:rsid w:val="0020409A"/>
    <w:rsid w:val="00204148"/>
    <w:rsid w:val="00205D66"/>
    <w:rsid w:val="00211813"/>
    <w:rsid w:val="00214779"/>
    <w:rsid w:val="002152C1"/>
    <w:rsid w:val="002156DC"/>
    <w:rsid w:val="00221AAD"/>
    <w:rsid w:val="0022330D"/>
    <w:rsid w:val="0022427B"/>
    <w:rsid w:val="002258CD"/>
    <w:rsid w:val="002263FF"/>
    <w:rsid w:val="00226E30"/>
    <w:rsid w:val="0023116E"/>
    <w:rsid w:val="002328B6"/>
    <w:rsid w:val="0023514C"/>
    <w:rsid w:val="00235AA6"/>
    <w:rsid w:val="00237217"/>
    <w:rsid w:val="0024040B"/>
    <w:rsid w:val="00245BDA"/>
    <w:rsid w:val="00247655"/>
    <w:rsid w:val="0025289D"/>
    <w:rsid w:val="00253DA1"/>
    <w:rsid w:val="002542B2"/>
    <w:rsid w:val="00254B17"/>
    <w:rsid w:val="00256710"/>
    <w:rsid w:val="00262935"/>
    <w:rsid w:val="002663A1"/>
    <w:rsid w:val="00270B5A"/>
    <w:rsid w:val="00275A04"/>
    <w:rsid w:val="00280E19"/>
    <w:rsid w:val="00287854"/>
    <w:rsid w:val="00287AB1"/>
    <w:rsid w:val="00290481"/>
    <w:rsid w:val="00295CC7"/>
    <w:rsid w:val="002A02C2"/>
    <w:rsid w:val="002A1272"/>
    <w:rsid w:val="002A2BCB"/>
    <w:rsid w:val="002A3F51"/>
    <w:rsid w:val="002A44EC"/>
    <w:rsid w:val="002A4BF5"/>
    <w:rsid w:val="002A7ABC"/>
    <w:rsid w:val="002B31FD"/>
    <w:rsid w:val="002B4058"/>
    <w:rsid w:val="002B4817"/>
    <w:rsid w:val="002B59BA"/>
    <w:rsid w:val="002C57D4"/>
    <w:rsid w:val="002C62E0"/>
    <w:rsid w:val="002D02E5"/>
    <w:rsid w:val="002D0482"/>
    <w:rsid w:val="002D0653"/>
    <w:rsid w:val="002D1995"/>
    <w:rsid w:val="002D1B2C"/>
    <w:rsid w:val="002E4DB0"/>
    <w:rsid w:val="003030C6"/>
    <w:rsid w:val="003037AA"/>
    <w:rsid w:val="00307DF5"/>
    <w:rsid w:val="003117A8"/>
    <w:rsid w:val="00312FBF"/>
    <w:rsid w:val="00323557"/>
    <w:rsid w:val="0032467B"/>
    <w:rsid w:val="00325B99"/>
    <w:rsid w:val="00326A4A"/>
    <w:rsid w:val="00326E5F"/>
    <w:rsid w:val="00330DE2"/>
    <w:rsid w:val="00331408"/>
    <w:rsid w:val="00332A14"/>
    <w:rsid w:val="00332E3E"/>
    <w:rsid w:val="003349D1"/>
    <w:rsid w:val="003379AF"/>
    <w:rsid w:val="00340D1C"/>
    <w:rsid w:val="0034182D"/>
    <w:rsid w:val="003449B9"/>
    <w:rsid w:val="00344A21"/>
    <w:rsid w:val="0034565E"/>
    <w:rsid w:val="003462CA"/>
    <w:rsid w:val="00347063"/>
    <w:rsid w:val="00351943"/>
    <w:rsid w:val="003538FA"/>
    <w:rsid w:val="003558E0"/>
    <w:rsid w:val="00355AC9"/>
    <w:rsid w:val="003567CD"/>
    <w:rsid w:val="00366DA9"/>
    <w:rsid w:val="003670E2"/>
    <w:rsid w:val="00367C25"/>
    <w:rsid w:val="003710A2"/>
    <w:rsid w:val="00371FA3"/>
    <w:rsid w:val="00373CA3"/>
    <w:rsid w:val="00376360"/>
    <w:rsid w:val="00376B69"/>
    <w:rsid w:val="00376F0D"/>
    <w:rsid w:val="003807D8"/>
    <w:rsid w:val="003827AC"/>
    <w:rsid w:val="00387B76"/>
    <w:rsid w:val="003908CC"/>
    <w:rsid w:val="00392773"/>
    <w:rsid w:val="00396B79"/>
    <w:rsid w:val="00397A6F"/>
    <w:rsid w:val="003A01E5"/>
    <w:rsid w:val="003A04C8"/>
    <w:rsid w:val="003A628F"/>
    <w:rsid w:val="003A72FB"/>
    <w:rsid w:val="003B3462"/>
    <w:rsid w:val="003B3D94"/>
    <w:rsid w:val="003B4DF3"/>
    <w:rsid w:val="003B5310"/>
    <w:rsid w:val="003B543F"/>
    <w:rsid w:val="003B564C"/>
    <w:rsid w:val="003B5808"/>
    <w:rsid w:val="003B5EDC"/>
    <w:rsid w:val="003B7F0F"/>
    <w:rsid w:val="003C0CF2"/>
    <w:rsid w:val="003C3135"/>
    <w:rsid w:val="003C3B3B"/>
    <w:rsid w:val="003C6609"/>
    <w:rsid w:val="003D061C"/>
    <w:rsid w:val="003D0E80"/>
    <w:rsid w:val="003D15FE"/>
    <w:rsid w:val="003D2829"/>
    <w:rsid w:val="003D3295"/>
    <w:rsid w:val="003D3E6F"/>
    <w:rsid w:val="003D3EC8"/>
    <w:rsid w:val="003D4FB0"/>
    <w:rsid w:val="003D6828"/>
    <w:rsid w:val="003E02F1"/>
    <w:rsid w:val="003E42BB"/>
    <w:rsid w:val="003E5BB6"/>
    <w:rsid w:val="003E6074"/>
    <w:rsid w:val="003E7199"/>
    <w:rsid w:val="003E742D"/>
    <w:rsid w:val="003E7558"/>
    <w:rsid w:val="003F0A5A"/>
    <w:rsid w:val="003F3A9E"/>
    <w:rsid w:val="003F495A"/>
    <w:rsid w:val="00406827"/>
    <w:rsid w:val="00410F04"/>
    <w:rsid w:val="00411180"/>
    <w:rsid w:val="004233C9"/>
    <w:rsid w:val="004258A8"/>
    <w:rsid w:val="00430D68"/>
    <w:rsid w:val="00432323"/>
    <w:rsid w:val="004326BB"/>
    <w:rsid w:val="00432CC3"/>
    <w:rsid w:val="004333C2"/>
    <w:rsid w:val="00433D93"/>
    <w:rsid w:val="00434F97"/>
    <w:rsid w:val="00435541"/>
    <w:rsid w:val="00435996"/>
    <w:rsid w:val="0043785E"/>
    <w:rsid w:val="00444B72"/>
    <w:rsid w:val="004456F5"/>
    <w:rsid w:val="0044780E"/>
    <w:rsid w:val="00450DD4"/>
    <w:rsid w:val="004521BE"/>
    <w:rsid w:val="004534B1"/>
    <w:rsid w:val="00457015"/>
    <w:rsid w:val="00457BB5"/>
    <w:rsid w:val="00460B2E"/>
    <w:rsid w:val="00461028"/>
    <w:rsid w:val="00461276"/>
    <w:rsid w:val="00463E9F"/>
    <w:rsid w:val="004642B9"/>
    <w:rsid w:val="00466688"/>
    <w:rsid w:val="00471585"/>
    <w:rsid w:val="0047176F"/>
    <w:rsid w:val="00473C48"/>
    <w:rsid w:val="004763B3"/>
    <w:rsid w:val="004764F5"/>
    <w:rsid w:val="0048249E"/>
    <w:rsid w:val="0048254D"/>
    <w:rsid w:val="00491276"/>
    <w:rsid w:val="0049177C"/>
    <w:rsid w:val="004938B5"/>
    <w:rsid w:val="004939EF"/>
    <w:rsid w:val="004A39B9"/>
    <w:rsid w:val="004A4086"/>
    <w:rsid w:val="004B2CE7"/>
    <w:rsid w:val="004B364E"/>
    <w:rsid w:val="004B44CD"/>
    <w:rsid w:val="004B5CE7"/>
    <w:rsid w:val="004C2768"/>
    <w:rsid w:val="004C2BBB"/>
    <w:rsid w:val="004C67A3"/>
    <w:rsid w:val="004C700A"/>
    <w:rsid w:val="004D00C2"/>
    <w:rsid w:val="004D0156"/>
    <w:rsid w:val="004D0C98"/>
    <w:rsid w:val="004D27E6"/>
    <w:rsid w:val="004D741A"/>
    <w:rsid w:val="004D7727"/>
    <w:rsid w:val="004E6569"/>
    <w:rsid w:val="004E7FE1"/>
    <w:rsid w:val="004F1E16"/>
    <w:rsid w:val="004F29DF"/>
    <w:rsid w:val="004F64D7"/>
    <w:rsid w:val="004F6BCE"/>
    <w:rsid w:val="004F7815"/>
    <w:rsid w:val="004F7D5A"/>
    <w:rsid w:val="005039D0"/>
    <w:rsid w:val="005041B5"/>
    <w:rsid w:val="0050547A"/>
    <w:rsid w:val="0050557B"/>
    <w:rsid w:val="00506C75"/>
    <w:rsid w:val="00510C6F"/>
    <w:rsid w:val="00511500"/>
    <w:rsid w:val="005145AF"/>
    <w:rsid w:val="005145F9"/>
    <w:rsid w:val="00516909"/>
    <w:rsid w:val="00525B7B"/>
    <w:rsid w:val="00526694"/>
    <w:rsid w:val="00526F5D"/>
    <w:rsid w:val="00532556"/>
    <w:rsid w:val="00533448"/>
    <w:rsid w:val="00533D6E"/>
    <w:rsid w:val="005340DA"/>
    <w:rsid w:val="00536191"/>
    <w:rsid w:val="00536988"/>
    <w:rsid w:val="005458F2"/>
    <w:rsid w:val="0055125A"/>
    <w:rsid w:val="00551D4F"/>
    <w:rsid w:val="00554062"/>
    <w:rsid w:val="0055535C"/>
    <w:rsid w:val="0055661A"/>
    <w:rsid w:val="00561289"/>
    <w:rsid w:val="00562234"/>
    <w:rsid w:val="00566066"/>
    <w:rsid w:val="005666E1"/>
    <w:rsid w:val="00566877"/>
    <w:rsid w:val="005701C9"/>
    <w:rsid w:val="005710E6"/>
    <w:rsid w:val="00573212"/>
    <w:rsid w:val="00575C47"/>
    <w:rsid w:val="00576F0E"/>
    <w:rsid w:val="00580578"/>
    <w:rsid w:val="005806C0"/>
    <w:rsid w:val="005807EE"/>
    <w:rsid w:val="00584AB7"/>
    <w:rsid w:val="005850D2"/>
    <w:rsid w:val="0059053F"/>
    <w:rsid w:val="005909CA"/>
    <w:rsid w:val="00590ECF"/>
    <w:rsid w:val="005A0E25"/>
    <w:rsid w:val="005A1222"/>
    <w:rsid w:val="005A28F0"/>
    <w:rsid w:val="005A317A"/>
    <w:rsid w:val="005A4ABF"/>
    <w:rsid w:val="005A5CCF"/>
    <w:rsid w:val="005A7A9C"/>
    <w:rsid w:val="005B0D7F"/>
    <w:rsid w:val="005B12A8"/>
    <w:rsid w:val="005B4643"/>
    <w:rsid w:val="005B5819"/>
    <w:rsid w:val="005B5AEC"/>
    <w:rsid w:val="005C0BA9"/>
    <w:rsid w:val="005C16C9"/>
    <w:rsid w:val="005C4902"/>
    <w:rsid w:val="005C633D"/>
    <w:rsid w:val="005C6A00"/>
    <w:rsid w:val="005C7EC7"/>
    <w:rsid w:val="005D00BE"/>
    <w:rsid w:val="005D0E66"/>
    <w:rsid w:val="005D18A2"/>
    <w:rsid w:val="005D60FC"/>
    <w:rsid w:val="005D6644"/>
    <w:rsid w:val="005D7E46"/>
    <w:rsid w:val="005E0A1A"/>
    <w:rsid w:val="005E3568"/>
    <w:rsid w:val="005F0EF8"/>
    <w:rsid w:val="00603CF7"/>
    <w:rsid w:val="0060446B"/>
    <w:rsid w:val="00605ABF"/>
    <w:rsid w:val="0061136D"/>
    <w:rsid w:val="006145A0"/>
    <w:rsid w:val="00615793"/>
    <w:rsid w:val="00615B2B"/>
    <w:rsid w:val="00617741"/>
    <w:rsid w:val="00617762"/>
    <w:rsid w:val="00624E4A"/>
    <w:rsid w:val="00626D7A"/>
    <w:rsid w:val="006301E8"/>
    <w:rsid w:val="00630559"/>
    <w:rsid w:val="00632682"/>
    <w:rsid w:val="0063506A"/>
    <w:rsid w:val="006362F1"/>
    <w:rsid w:val="00640447"/>
    <w:rsid w:val="006405DC"/>
    <w:rsid w:val="006420AC"/>
    <w:rsid w:val="00642A67"/>
    <w:rsid w:val="00645469"/>
    <w:rsid w:val="006467D6"/>
    <w:rsid w:val="00647108"/>
    <w:rsid w:val="00651B0A"/>
    <w:rsid w:val="0065304F"/>
    <w:rsid w:val="006537BF"/>
    <w:rsid w:val="00653C45"/>
    <w:rsid w:val="00653DB2"/>
    <w:rsid w:val="00655540"/>
    <w:rsid w:val="006610DB"/>
    <w:rsid w:val="0066360F"/>
    <w:rsid w:val="00663B68"/>
    <w:rsid w:val="00664603"/>
    <w:rsid w:val="006659EC"/>
    <w:rsid w:val="00667F74"/>
    <w:rsid w:val="00674F13"/>
    <w:rsid w:val="00675603"/>
    <w:rsid w:val="006802BF"/>
    <w:rsid w:val="00680C9B"/>
    <w:rsid w:val="006830C8"/>
    <w:rsid w:val="006839B2"/>
    <w:rsid w:val="00684266"/>
    <w:rsid w:val="00684CE9"/>
    <w:rsid w:val="00686344"/>
    <w:rsid w:val="006875E7"/>
    <w:rsid w:val="00687764"/>
    <w:rsid w:val="00690923"/>
    <w:rsid w:val="00690C1D"/>
    <w:rsid w:val="00690DEC"/>
    <w:rsid w:val="0069239F"/>
    <w:rsid w:val="00692817"/>
    <w:rsid w:val="00692FE6"/>
    <w:rsid w:val="00693C89"/>
    <w:rsid w:val="00693C99"/>
    <w:rsid w:val="006A0D91"/>
    <w:rsid w:val="006A4A35"/>
    <w:rsid w:val="006A6719"/>
    <w:rsid w:val="006A796D"/>
    <w:rsid w:val="006B3B48"/>
    <w:rsid w:val="006B4119"/>
    <w:rsid w:val="006B5DB7"/>
    <w:rsid w:val="006B7C37"/>
    <w:rsid w:val="006C26F3"/>
    <w:rsid w:val="006C3132"/>
    <w:rsid w:val="006C4583"/>
    <w:rsid w:val="006C79FB"/>
    <w:rsid w:val="006D0B77"/>
    <w:rsid w:val="006E21B5"/>
    <w:rsid w:val="006E31ED"/>
    <w:rsid w:val="006E4799"/>
    <w:rsid w:val="006E4C5F"/>
    <w:rsid w:val="006E566C"/>
    <w:rsid w:val="006E6A54"/>
    <w:rsid w:val="006E711A"/>
    <w:rsid w:val="006F0641"/>
    <w:rsid w:val="006F160B"/>
    <w:rsid w:val="006F66C8"/>
    <w:rsid w:val="00701A0F"/>
    <w:rsid w:val="007020BA"/>
    <w:rsid w:val="00710075"/>
    <w:rsid w:val="00710183"/>
    <w:rsid w:val="0071335B"/>
    <w:rsid w:val="007140A8"/>
    <w:rsid w:val="007155D5"/>
    <w:rsid w:val="00716FCB"/>
    <w:rsid w:val="00717EB9"/>
    <w:rsid w:val="00717FE7"/>
    <w:rsid w:val="00721B39"/>
    <w:rsid w:val="00723972"/>
    <w:rsid w:val="00727D5A"/>
    <w:rsid w:val="00730604"/>
    <w:rsid w:val="007341B6"/>
    <w:rsid w:val="00735AEB"/>
    <w:rsid w:val="0073613A"/>
    <w:rsid w:val="0073637C"/>
    <w:rsid w:val="00740102"/>
    <w:rsid w:val="007409C8"/>
    <w:rsid w:val="0074138F"/>
    <w:rsid w:val="00741AEA"/>
    <w:rsid w:val="00742DFC"/>
    <w:rsid w:val="00744330"/>
    <w:rsid w:val="0074459D"/>
    <w:rsid w:val="007446A8"/>
    <w:rsid w:val="0074579B"/>
    <w:rsid w:val="00750180"/>
    <w:rsid w:val="00751F6C"/>
    <w:rsid w:val="00753B4E"/>
    <w:rsid w:val="007549C7"/>
    <w:rsid w:val="00756EBB"/>
    <w:rsid w:val="00763D48"/>
    <w:rsid w:val="007706D1"/>
    <w:rsid w:val="007717C2"/>
    <w:rsid w:val="00772CCE"/>
    <w:rsid w:val="00774977"/>
    <w:rsid w:val="00776DFE"/>
    <w:rsid w:val="00780077"/>
    <w:rsid w:val="00781E85"/>
    <w:rsid w:val="0078211F"/>
    <w:rsid w:val="00784B9B"/>
    <w:rsid w:val="0078505A"/>
    <w:rsid w:val="00787398"/>
    <w:rsid w:val="00791204"/>
    <w:rsid w:val="0079190F"/>
    <w:rsid w:val="007940AA"/>
    <w:rsid w:val="0079553B"/>
    <w:rsid w:val="007978A4"/>
    <w:rsid w:val="007A2C38"/>
    <w:rsid w:val="007A4232"/>
    <w:rsid w:val="007B0CE5"/>
    <w:rsid w:val="007B2B7A"/>
    <w:rsid w:val="007B716C"/>
    <w:rsid w:val="007C1921"/>
    <w:rsid w:val="007C2564"/>
    <w:rsid w:val="007C2C32"/>
    <w:rsid w:val="007D657E"/>
    <w:rsid w:val="007D788A"/>
    <w:rsid w:val="007E0F04"/>
    <w:rsid w:val="007E20EF"/>
    <w:rsid w:val="007E2A64"/>
    <w:rsid w:val="007E3971"/>
    <w:rsid w:val="007E4199"/>
    <w:rsid w:val="007E52A8"/>
    <w:rsid w:val="007E598A"/>
    <w:rsid w:val="007E5CEF"/>
    <w:rsid w:val="007E6AA6"/>
    <w:rsid w:val="007E6E1C"/>
    <w:rsid w:val="007F0542"/>
    <w:rsid w:val="007F2733"/>
    <w:rsid w:val="00802C6D"/>
    <w:rsid w:val="008036D9"/>
    <w:rsid w:val="0080789A"/>
    <w:rsid w:val="008121AA"/>
    <w:rsid w:val="00813D2A"/>
    <w:rsid w:val="0081794E"/>
    <w:rsid w:val="00817983"/>
    <w:rsid w:val="008213D6"/>
    <w:rsid w:val="00824288"/>
    <w:rsid w:val="0082597E"/>
    <w:rsid w:val="00826C12"/>
    <w:rsid w:val="00830F0B"/>
    <w:rsid w:val="008359BF"/>
    <w:rsid w:val="00835A3A"/>
    <w:rsid w:val="00837325"/>
    <w:rsid w:val="008400BA"/>
    <w:rsid w:val="00840979"/>
    <w:rsid w:val="008411FD"/>
    <w:rsid w:val="00841369"/>
    <w:rsid w:val="00841F0A"/>
    <w:rsid w:val="008427E6"/>
    <w:rsid w:val="008431F8"/>
    <w:rsid w:val="008477FA"/>
    <w:rsid w:val="008501FD"/>
    <w:rsid w:val="008509BC"/>
    <w:rsid w:val="00857449"/>
    <w:rsid w:val="00861AD8"/>
    <w:rsid w:val="008625C1"/>
    <w:rsid w:val="00863012"/>
    <w:rsid w:val="00863036"/>
    <w:rsid w:val="008649DD"/>
    <w:rsid w:val="00865E88"/>
    <w:rsid w:val="0087020C"/>
    <w:rsid w:val="00871F6D"/>
    <w:rsid w:val="00872FD3"/>
    <w:rsid w:val="00873823"/>
    <w:rsid w:val="0087423B"/>
    <w:rsid w:val="00874DBD"/>
    <w:rsid w:val="0088201E"/>
    <w:rsid w:val="00882803"/>
    <w:rsid w:val="00882ED2"/>
    <w:rsid w:val="00883EAA"/>
    <w:rsid w:val="008841DF"/>
    <w:rsid w:val="008852C6"/>
    <w:rsid w:val="008858AA"/>
    <w:rsid w:val="00887B61"/>
    <w:rsid w:val="00887F40"/>
    <w:rsid w:val="00891442"/>
    <w:rsid w:val="0089730B"/>
    <w:rsid w:val="008A764B"/>
    <w:rsid w:val="008C09CD"/>
    <w:rsid w:val="008C1818"/>
    <w:rsid w:val="008C22C1"/>
    <w:rsid w:val="008C40E9"/>
    <w:rsid w:val="008D0749"/>
    <w:rsid w:val="008D0E8E"/>
    <w:rsid w:val="008D272B"/>
    <w:rsid w:val="008D3E53"/>
    <w:rsid w:val="008D4F91"/>
    <w:rsid w:val="008D5944"/>
    <w:rsid w:val="008D6030"/>
    <w:rsid w:val="008E0CCE"/>
    <w:rsid w:val="008E2009"/>
    <w:rsid w:val="008E24C0"/>
    <w:rsid w:val="008E27C5"/>
    <w:rsid w:val="008E4B3B"/>
    <w:rsid w:val="008E64A2"/>
    <w:rsid w:val="008F27C5"/>
    <w:rsid w:val="008F4786"/>
    <w:rsid w:val="008F618A"/>
    <w:rsid w:val="009062CF"/>
    <w:rsid w:val="00910522"/>
    <w:rsid w:val="009118FB"/>
    <w:rsid w:val="00911F70"/>
    <w:rsid w:val="00913FAE"/>
    <w:rsid w:val="00917C32"/>
    <w:rsid w:val="009207AF"/>
    <w:rsid w:val="00920D6A"/>
    <w:rsid w:val="00921BF0"/>
    <w:rsid w:val="00922701"/>
    <w:rsid w:val="00922751"/>
    <w:rsid w:val="00922CC3"/>
    <w:rsid w:val="00926A4F"/>
    <w:rsid w:val="00932210"/>
    <w:rsid w:val="0093396E"/>
    <w:rsid w:val="00935589"/>
    <w:rsid w:val="0093774D"/>
    <w:rsid w:val="0093781E"/>
    <w:rsid w:val="00941210"/>
    <w:rsid w:val="009422E3"/>
    <w:rsid w:val="00942380"/>
    <w:rsid w:val="009466DD"/>
    <w:rsid w:val="0095569F"/>
    <w:rsid w:val="00961E09"/>
    <w:rsid w:val="00961F83"/>
    <w:rsid w:val="00961FFB"/>
    <w:rsid w:val="009636A4"/>
    <w:rsid w:val="00964447"/>
    <w:rsid w:val="00964C1A"/>
    <w:rsid w:val="00966B3D"/>
    <w:rsid w:val="00971961"/>
    <w:rsid w:val="00973AA2"/>
    <w:rsid w:val="00981198"/>
    <w:rsid w:val="0098303C"/>
    <w:rsid w:val="00983FBF"/>
    <w:rsid w:val="00984D8C"/>
    <w:rsid w:val="0098794B"/>
    <w:rsid w:val="00994869"/>
    <w:rsid w:val="00996AB6"/>
    <w:rsid w:val="009A1F3A"/>
    <w:rsid w:val="009A4BBD"/>
    <w:rsid w:val="009A5C0A"/>
    <w:rsid w:val="009A6BD5"/>
    <w:rsid w:val="009B07D9"/>
    <w:rsid w:val="009B19D7"/>
    <w:rsid w:val="009B2490"/>
    <w:rsid w:val="009B612D"/>
    <w:rsid w:val="009B747F"/>
    <w:rsid w:val="009C1B55"/>
    <w:rsid w:val="009C2A31"/>
    <w:rsid w:val="009C653D"/>
    <w:rsid w:val="009C721C"/>
    <w:rsid w:val="009C7544"/>
    <w:rsid w:val="009C7CE6"/>
    <w:rsid w:val="009D09F2"/>
    <w:rsid w:val="009D153A"/>
    <w:rsid w:val="009D3532"/>
    <w:rsid w:val="009D3FC4"/>
    <w:rsid w:val="009E25DE"/>
    <w:rsid w:val="009E52F0"/>
    <w:rsid w:val="009E6424"/>
    <w:rsid w:val="009F0C88"/>
    <w:rsid w:val="009F4CD2"/>
    <w:rsid w:val="009F55BC"/>
    <w:rsid w:val="009F71B3"/>
    <w:rsid w:val="00A00078"/>
    <w:rsid w:val="00A02BB2"/>
    <w:rsid w:val="00A0714A"/>
    <w:rsid w:val="00A10E86"/>
    <w:rsid w:val="00A119C1"/>
    <w:rsid w:val="00A11A76"/>
    <w:rsid w:val="00A13FFF"/>
    <w:rsid w:val="00A14067"/>
    <w:rsid w:val="00A146BE"/>
    <w:rsid w:val="00A15DCE"/>
    <w:rsid w:val="00A1771C"/>
    <w:rsid w:val="00A17857"/>
    <w:rsid w:val="00A20C7A"/>
    <w:rsid w:val="00A22692"/>
    <w:rsid w:val="00A234A4"/>
    <w:rsid w:val="00A24B9B"/>
    <w:rsid w:val="00A24F78"/>
    <w:rsid w:val="00A25984"/>
    <w:rsid w:val="00A36F58"/>
    <w:rsid w:val="00A40FBE"/>
    <w:rsid w:val="00A41025"/>
    <w:rsid w:val="00A414CC"/>
    <w:rsid w:val="00A4309C"/>
    <w:rsid w:val="00A44624"/>
    <w:rsid w:val="00A448B5"/>
    <w:rsid w:val="00A45037"/>
    <w:rsid w:val="00A46CDD"/>
    <w:rsid w:val="00A50940"/>
    <w:rsid w:val="00A54BE9"/>
    <w:rsid w:val="00A54DD7"/>
    <w:rsid w:val="00A562B3"/>
    <w:rsid w:val="00A6111E"/>
    <w:rsid w:val="00A62380"/>
    <w:rsid w:val="00A65E40"/>
    <w:rsid w:val="00A66748"/>
    <w:rsid w:val="00A7234B"/>
    <w:rsid w:val="00A75CB1"/>
    <w:rsid w:val="00A80097"/>
    <w:rsid w:val="00A81476"/>
    <w:rsid w:val="00A865E9"/>
    <w:rsid w:val="00A87932"/>
    <w:rsid w:val="00A91453"/>
    <w:rsid w:val="00A96225"/>
    <w:rsid w:val="00A96285"/>
    <w:rsid w:val="00A9708A"/>
    <w:rsid w:val="00A9751B"/>
    <w:rsid w:val="00A97F4A"/>
    <w:rsid w:val="00AA20B7"/>
    <w:rsid w:val="00AA580B"/>
    <w:rsid w:val="00AA590C"/>
    <w:rsid w:val="00AA5F03"/>
    <w:rsid w:val="00AA75F8"/>
    <w:rsid w:val="00AB0E4A"/>
    <w:rsid w:val="00AB1659"/>
    <w:rsid w:val="00AB2854"/>
    <w:rsid w:val="00AB39D9"/>
    <w:rsid w:val="00AB3D43"/>
    <w:rsid w:val="00AB4892"/>
    <w:rsid w:val="00AB6B7A"/>
    <w:rsid w:val="00AC1B29"/>
    <w:rsid w:val="00AC338B"/>
    <w:rsid w:val="00AC37DB"/>
    <w:rsid w:val="00AC3D23"/>
    <w:rsid w:val="00AC475D"/>
    <w:rsid w:val="00AC4A0B"/>
    <w:rsid w:val="00AC5858"/>
    <w:rsid w:val="00AD05F0"/>
    <w:rsid w:val="00AD25D0"/>
    <w:rsid w:val="00AD26B9"/>
    <w:rsid w:val="00AD330B"/>
    <w:rsid w:val="00AD3AA1"/>
    <w:rsid w:val="00AD42CA"/>
    <w:rsid w:val="00AD458A"/>
    <w:rsid w:val="00AD5B5E"/>
    <w:rsid w:val="00AD608D"/>
    <w:rsid w:val="00AD6AD4"/>
    <w:rsid w:val="00AD711A"/>
    <w:rsid w:val="00AD7FAB"/>
    <w:rsid w:val="00AE2A82"/>
    <w:rsid w:val="00AE3F61"/>
    <w:rsid w:val="00AE7180"/>
    <w:rsid w:val="00AF0163"/>
    <w:rsid w:val="00AF13D2"/>
    <w:rsid w:val="00AF2C0A"/>
    <w:rsid w:val="00AF2F8D"/>
    <w:rsid w:val="00AF6218"/>
    <w:rsid w:val="00AF66AB"/>
    <w:rsid w:val="00B00874"/>
    <w:rsid w:val="00B027AE"/>
    <w:rsid w:val="00B029BB"/>
    <w:rsid w:val="00B03893"/>
    <w:rsid w:val="00B03D8F"/>
    <w:rsid w:val="00B04201"/>
    <w:rsid w:val="00B06721"/>
    <w:rsid w:val="00B06A9E"/>
    <w:rsid w:val="00B07D53"/>
    <w:rsid w:val="00B11719"/>
    <w:rsid w:val="00B11C21"/>
    <w:rsid w:val="00B147E8"/>
    <w:rsid w:val="00B14977"/>
    <w:rsid w:val="00B1769F"/>
    <w:rsid w:val="00B232F3"/>
    <w:rsid w:val="00B23D62"/>
    <w:rsid w:val="00B2716F"/>
    <w:rsid w:val="00B30D46"/>
    <w:rsid w:val="00B323DB"/>
    <w:rsid w:val="00B32F1B"/>
    <w:rsid w:val="00B332DD"/>
    <w:rsid w:val="00B35AB9"/>
    <w:rsid w:val="00B36A4D"/>
    <w:rsid w:val="00B37E38"/>
    <w:rsid w:val="00B40C37"/>
    <w:rsid w:val="00B421F8"/>
    <w:rsid w:val="00B4388B"/>
    <w:rsid w:val="00B44373"/>
    <w:rsid w:val="00B449B4"/>
    <w:rsid w:val="00B51E79"/>
    <w:rsid w:val="00B54149"/>
    <w:rsid w:val="00B56E13"/>
    <w:rsid w:val="00B5764F"/>
    <w:rsid w:val="00B67BDD"/>
    <w:rsid w:val="00B67ED6"/>
    <w:rsid w:val="00B7027E"/>
    <w:rsid w:val="00B72F3D"/>
    <w:rsid w:val="00B7396D"/>
    <w:rsid w:val="00B74337"/>
    <w:rsid w:val="00B76526"/>
    <w:rsid w:val="00B7665C"/>
    <w:rsid w:val="00B8193D"/>
    <w:rsid w:val="00B83F2E"/>
    <w:rsid w:val="00B8696A"/>
    <w:rsid w:val="00B95D93"/>
    <w:rsid w:val="00B96970"/>
    <w:rsid w:val="00BA041E"/>
    <w:rsid w:val="00BA11EE"/>
    <w:rsid w:val="00BA11FC"/>
    <w:rsid w:val="00BA14D2"/>
    <w:rsid w:val="00BA3750"/>
    <w:rsid w:val="00BA6849"/>
    <w:rsid w:val="00BA707F"/>
    <w:rsid w:val="00BB2D97"/>
    <w:rsid w:val="00BB50A3"/>
    <w:rsid w:val="00BB6150"/>
    <w:rsid w:val="00BB6E10"/>
    <w:rsid w:val="00BC372B"/>
    <w:rsid w:val="00BC42ED"/>
    <w:rsid w:val="00BC72B3"/>
    <w:rsid w:val="00BD0A28"/>
    <w:rsid w:val="00BD0ABC"/>
    <w:rsid w:val="00BD27CD"/>
    <w:rsid w:val="00BD434B"/>
    <w:rsid w:val="00BD64DF"/>
    <w:rsid w:val="00BE25F9"/>
    <w:rsid w:val="00BE398A"/>
    <w:rsid w:val="00BF0A78"/>
    <w:rsid w:val="00BF1427"/>
    <w:rsid w:val="00BF1E9D"/>
    <w:rsid w:val="00BF21AD"/>
    <w:rsid w:val="00BF221B"/>
    <w:rsid w:val="00BF2297"/>
    <w:rsid w:val="00BF4139"/>
    <w:rsid w:val="00BF4472"/>
    <w:rsid w:val="00BF5964"/>
    <w:rsid w:val="00BF6007"/>
    <w:rsid w:val="00BF7326"/>
    <w:rsid w:val="00C008DE"/>
    <w:rsid w:val="00C01E86"/>
    <w:rsid w:val="00C04371"/>
    <w:rsid w:val="00C05C0B"/>
    <w:rsid w:val="00C10D35"/>
    <w:rsid w:val="00C11101"/>
    <w:rsid w:val="00C1416D"/>
    <w:rsid w:val="00C214E3"/>
    <w:rsid w:val="00C21858"/>
    <w:rsid w:val="00C21A99"/>
    <w:rsid w:val="00C21CDC"/>
    <w:rsid w:val="00C21EFA"/>
    <w:rsid w:val="00C2621F"/>
    <w:rsid w:val="00C32F41"/>
    <w:rsid w:val="00C341E9"/>
    <w:rsid w:val="00C361A9"/>
    <w:rsid w:val="00C36799"/>
    <w:rsid w:val="00C369AF"/>
    <w:rsid w:val="00C37B1B"/>
    <w:rsid w:val="00C4203F"/>
    <w:rsid w:val="00C4224C"/>
    <w:rsid w:val="00C4529E"/>
    <w:rsid w:val="00C45577"/>
    <w:rsid w:val="00C55F08"/>
    <w:rsid w:val="00C568E9"/>
    <w:rsid w:val="00C629B8"/>
    <w:rsid w:val="00C66ECA"/>
    <w:rsid w:val="00C721BA"/>
    <w:rsid w:val="00C769D4"/>
    <w:rsid w:val="00C80819"/>
    <w:rsid w:val="00C8406B"/>
    <w:rsid w:val="00C865A5"/>
    <w:rsid w:val="00C90A30"/>
    <w:rsid w:val="00C91B87"/>
    <w:rsid w:val="00C91CB1"/>
    <w:rsid w:val="00C9433A"/>
    <w:rsid w:val="00C94847"/>
    <w:rsid w:val="00C95B3A"/>
    <w:rsid w:val="00C96102"/>
    <w:rsid w:val="00CA1440"/>
    <w:rsid w:val="00CA3B3C"/>
    <w:rsid w:val="00CA46C3"/>
    <w:rsid w:val="00CA4F99"/>
    <w:rsid w:val="00CA7CA2"/>
    <w:rsid w:val="00CB1B59"/>
    <w:rsid w:val="00CB2734"/>
    <w:rsid w:val="00CB52D7"/>
    <w:rsid w:val="00CC0C2B"/>
    <w:rsid w:val="00CC247B"/>
    <w:rsid w:val="00CC3DB2"/>
    <w:rsid w:val="00CC6E65"/>
    <w:rsid w:val="00CC7F21"/>
    <w:rsid w:val="00CD09D7"/>
    <w:rsid w:val="00CD20EB"/>
    <w:rsid w:val="00CD3AE9"/>
    <w:rsid w:val="00CE131B"/>
    <w:rsid w:val="00CE242C"/>
    <w:rsid w:val="00CE4C6E"/>
    <w:rsid w:val="00CE5CC3"/>
    <w:rsid w:val="00CE6176"/>
    <w:rsid w:val="00CE69F9"/>
    <w:rsid w:val="00CE7B34"/>
    <w:rsid w:val="00CF3907"/>
    <w:rsid w:val="00CF4FC0"/>
    <w:rsid w:val="00CF5425"/>
    <w:rsid w:val="00D0044A"/>
    <w:rsid w:val="00D033E2"/>
    <w:rsid w:val="00D11F42"/>
    <w:rsid w:val="00D13D39"/>
    <w:rsid w:val="00D1568B"/>
    <w:rsid w:val="00D21985"/>
    <w:rsid w:val="00D2296B"/>
    <w:rsid w:val="00D31547"/>
    <w:rsid w:val="00D33E4D"/>
    <w:rsid w:val="00D34457"/>
    <w:rsid w:val="00D35DF5"/>
    <w:rsid w:val="00D3627D"/>
    <w:rsid w:val="00D37209"/>
    <w:rsid w:val="00D40580"/>
    <w:rsid w:val="00D44A02"/>
    <w:rsid w:val="00D456BB"/>
    <w:rsid w:val="00D45CDD"/>
    <w:rsid w:val="00D4638C"/>
    <w:rsid w:val="00D477F3"/>
    <w:rsid w:val="00D47F51"/>
    <w:rsid w:val="00D51A98"/>
    <w:rsid w:val="00D56FC1"/>
    <w:rsid w:val="00D60A10"/>
    <w:rsid w:val="00D60BC2"/>
    <w:rsid w:val="00D60C57"/>
    <w:rsid w:val="00D626DE"/>
    <w:rsid w:val="00D710F0"/>
    <w:rsid w:val="00D7177B"/>
    <w:rsid w:val="00D71858"/>
    <w:rsid w:val="00D71F87"/>
    <w:rsid w:val="00D74358"/>
    <w:rsid w:val="00D75604"/>
    <w:rsid w:val="00D75F2B"/>
    <w:rsid w:val="00D77FAD"/>
    <w:rsid w:val="00D81206"/>
    <w:rsid w:val="00D81447"/>
    <w:rsid w:val="00D81905"/>
    <w:rsid w:val="00D83E1E"/>
    <w:rsid w:val="00D85489"/>
    <w:rsid w:val="00D87D39"/>
    <w:rsid w:val="00D87D90"/>
    <w:rsid w:val="00D90DB0"/>
    <w:rsid w:val="00D9303E"/>
    <w:rsid w:val="00D93476"/>
    <w:rsid w:val="00D95548"/>
    <w:rsid w:val="00D96BFB"/>
    <w:rsid w:val="00DA0836"/>
    <w:rsid w:val="00DA1800"/>
    <w:rsid w:val="00DA2631"/>
    <w:rsid w:val="00DA71B4"/>
    <w:rsid w:val="00DB7902"/>
    <w:rsid w:val="00DC1440"/>
    <w:rsid w:val="00DC32F2"/>
    <w:rsid w:val="00DC6F57"/>
    <w:rsid w:val="00DC787D"/>
    <w:rsid w:val="00DD295B"/>
    <w:rsid w:val="00DD3013"/>
    <w:rsid w:val="00DD3384"/>
    <w:rsid w:val="00DD4686"/>
    <w:rsid w:val="00DE1CE0"/>
    <w:rsid w:val="00DE2B7D"/>
    <w:rsid w:val="00DE5061"/>
    <w:rsid w:val="00DF0B42"/>
    <w:rsid w:val="00DF1DC4"/>
    <w:rsid w:val="00DF215F"/>
    <w:rsid w:val="00DF6309"/>
    <w:rsid w:val="00E00922"/>
    <w:rsid w:val="00E01EA1"/>
    <w:rsid w:val="00E026BA"/>
    <w:rsid w:val="00E03B3D"/>
    <w:rsid w:val="00E05855"/>
    <w:rsid w:val="00E06221"/>
    <w:rsid w:val="00E06DFD"/>
    <w:rsid w:val="00E11F62"/>
    <w:rsid w:val="00E12D1C"/>
    <w:rsid w:val="00E13032"/>
    <w:rsid w:val="00E13469"/>
    <w:rsid w:val="00E135D1"/>
    <w:rsid w:val="00E1438C"/>
    <w:rsid w:val="00E205C5"/>
    <w:rsid w:val="00E22B8E"/>
    <w:rsid w:val="00E234A0"/>
    <w:rsid w:val="00E262D1"/>
    <w:rsid w:val="00E3080C"/>
    <w:rsid w:val="00E3242B"/>
    <w:rsid w:val="00E44290"/>
    <w:rsid w:val="00E4481B"/>
    <w:rsid w:val="00E45249"/>
    <w:rsid w:val="00E4614D"/>
    <w:rsid w:val="00E46973"/>
    <w:rsid w:val="00E517C5"/>
    <w:rsid w:val="00E5582A"/>
    <w:rsid w:val="00E560D0"/>
    <w:rsid w:val="00E56B59"/>
    <w:rsid w:val="00E62145"/>
    <w:rsid w:val="00E64B2E"/>
    <w:rsid w:val="00E73641"/>
    <w:rsid w:val="00E74E95"/>
    <w:rsid w:val="00E77DF7"/>
    <w:rsid w:val="00E8210E"/>
    <w:rsid w:val="00E83A18"/>
    <w:rsid w:val="00E856EF"/>
    <w:rsid w:val="00E85AC8"/>
    <w:rsid w:val="00E87018"/>
    <w:rsid w:val="00EA4A54"/>
    <w:rsid w:val="00EA506C"/>
    <w:rsid w:val="00EA5991"/>
    <w:rsid w:val="00EA7534"/>
    <w:rsid w:val="00EA7D37"/>
    <w:rsid w:val="00EB009F"/>
    <w:rsid w:val="00EB291A"/>
    <w:rsid w:val="00EB2EB4"/>
    <w:rsid w:val="00EB3F9A"/>
    <w:rsid w:val="00EB4A08"/>
    <w:rsid w:val="00EC06D8"/>
    <w:rsid w:val="00EC2B28"/>
    <w:rsid w:val="00EC2FE3"/>
    <w:rsid w:val="00ED1F4F"/>
    <w:rsid w:val="00ED2F44"/>
    <w:rsid w:val="00ED70EF"/>
    <w:rsid w:val="00ED754E"/>
    <w:rsid w:val="00EE35A7"/>
    <w:rsid w:val="00EF1C93"/>
    <w:rsid w:val="00EF1E15"/>
    <w:rsid w:val="00EF3E19"/>
    <w:rsid w:val="00EF47B8"/>
    <w:rsid w:val="00EF6D21"/>
    <w:rsid w:val="00F00499"/>
    <w:rsid w:val="00F029A5"/>
    <w:rsid w:val="00F02D4F"/>
    <w:rsid w:val="00F03710"/>
    <w:rsid w:val="00F05579"/>
    <w:rsid w:val="00F070A2"/>
    <w:rsid w:val="00F07E14"/>
    <w:rsid w:val="00F10523"/>
    <w:rsid w:val="00F12F56"/>
    <w:rsid w:val="00F13DBB"/>
    <w:rsid w:val="00F15294"/>
    <w:rsid w:val="00F17C1F"/>
    <w:rsid w:val="00F2028A"/>
    <w:rsid w:val="00F20D2E"/>
    <w:rsid w:val="00F23877"/>
    <w:rsid w:val="00F247F9"/>
    <w:rsid w:val="00F262AF"/>
    <w:rsid w:val="00F26CE7"/>
    <w:rsid w:val="00F3023E"/>
    <w:rsid w:val="00F30CBA"/>
    <w:rsid w:val="00F30EA6"/>
    <w:rsid w:val="00F3556B"/>
    <w:rsid w:val="00F35C3D"/>
    <w:rsid w:val="00F3648F"/>
    <w:rsid w:val="00F36C4F"/>
    <w:rsid w:val="00F40982"/>
    <w:rsid w:val="00F42F4A"/>
    <w:rsid w:val="00F451C0"/>
    <w:rsid w:val="00F52F51"/>
    <w:rsid w:val="00F54845"/>
    <w:rsid w:val="00F562CE"/>
    <w:rsid w:val="00F6051C"/>
    <w:rsid w:val="00F67706"/>
    <w:rsid w:val="00F6777E"/>
    <w:rsid w:val="00F6792C"/>
    <w:rsid w:val="00F70D96"/>
    <w:rsid w:val="00F714C2"/>
    <w:rsid w:val="00F74DB9"/>
    <w:rsid w:val="00F75B8B"/>
    <w:rsid w:val="00F8776C"/>
    <w:rsid w:val="00F91F8A"/>
    <w:rsid w:val="00F928D2"/>
    <w:rsid w:val="00F92BE8"/>
    <w:rsid w:val="00F941E4"/>
    <w:rsid w:val="00F972FD"/>
    <w:rsid w:val="00FA3411"/>
    <w:rsid w:val="00FA43FF"/>
    <w:rsid w:val="00FA5130"/>
    <w:rsid w:val="00FA5244"/>
    <w:rsid w:val="00FA57C1"/>
    <w:rsid w:val="00FA6269"/>
    <w:rsid w:val="00FB3C36"/>
    <w:rsid w:val="00FB603D"/>
    <w:rsid w:val="00FB65BA"/>
    <w:rsid w:val="00FB7B32"/>
    <w:rsid w:val="00FC00CE"/>
    <w:rsid w:val="00FC0AE4"/>
    <w:rsid w:val="00FC57D6"/>
    <w:rsid w:val="00FD3643"/>
    <w:rsid w:val="00FD520B"/>
    <w:rsid w:val="00FD612C"/>
    <w:rsid w:val="00FD6887"/>
    <w:rsid w:val="00FD6B3B"/>
    <w:rsid w:val="00FD712F"/>
    <w:rsid w:val="00FE1BD7"/>
    <w:rsid w:val="00FE2A5A"/>
    <w:rsid w:val="00FE2F54"/>
    <w:rsid w:val="00FE4EBE"/>
    <w:rsid w:val="00FE5014"/>
    <w:rsid w:val="00FE555E"/>
    <w:rsid w:val="00FE6068"/>
    <w:rsid w:val="00FE608E"/>
    <w:rsid w:val="00FE69AB"/>
    <w:rsid w:val="00FF03FB"/>
    <w:rsid w:val="00FF1D5E"/>
    <w:rsid w:val="00FF1F17"/>
    <w:rsid w:val="00FF1F31"/>
    <w:rsid w:val="00FF2D21"/>
    <w:rsid w:val="00FF5CD8"/>
    <w:rsid w:val="00FF5CE1"/>
    <w:rsid w:val="00FF630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qFormat="1"/>
    <w:lsdException w:name="footer" w:qFormat="1"/>
    <w:lsdException w:name="caption" w:uiPriority="35" w:qFormat="1"/>
    <w:lsdException w:name="footnote reference" w:uiPriority="0"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PlainTable2">
    <w:name w:val="Plain Table 2"/>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customStyle="1"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customStyle="1" w:styleId="FootnoteTextChar1">
    <w:name w:val="Footnote Text Char1"/>
    <w:locked/>
    <w:rsid w:val="00BD27CD"/>
    <w:rPr>
      <w:rFonts w:ascii="Times New Roman" w:eastAsia="Times New Roman" w:hAnsi="Times New Roman" w:cs="Times New Roman"/>
      <w:noProof/>
      <w:sz w:val="20"/>
      <w:szCs w:val="20"/>
      <w:lang w:val="id-ID" w:eastAsia="x-none"/>
    </w:rPr>
  </w:style>
  <w:style w:type="character" w:customStyle="1" w:styleId="y2iqfc">
    <w:name w:val="y2iqfc"/>
    <w:basedOn w:val="DefaultParagraphFont"/>
    <w:rsid w:val="00AC33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qFormat="1"/>
    <w:lsdException w:name="footer" w:qFormat="1"/>
    <w:lsdException w:name="caption" w:uiPriority="35" w:qFormat="1"/>
    <w:lsdException w:name="footnote reference" w:uiPriority="0"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PlainTable2">
    <w:name w:val="Plain Table 2"/>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customStyle="1"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customStyle="1" w:styleId="FootnoteTextChar1">
    <w:name w:val="Footnote Text Char1"/>
    <w:locked/>
    <w:rsid w:val="00BD27CD"/>
    <w:rPr>
      <w:rFonts w:ascii="Times New Roman" w:eastAsia="Times New Roman" w:hAnsi="Times New Roman" w:cs="Times New Roman"/>
      <w:noProof/>
      <w:sz w:val="20"/>
      <w:szCs w:val="20"/>
      <w:lang w:val="id-ID" w:eastAsia="x-none"/>
    </w:rPr>
  </w:style>
  <w:style w:type="character" w:customStyle="1" w:styleId="y2iqfc">
    <w:name w:val="y2iqfc"/>
    <w:basedOn w:val="DefaultParagraphFont"/>
    <w:rsid w:val="00AC3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5164">
      <w:bodyDiv w:val="1"/>
      <w:marLeft w:val="0"/>
      <w:marRight w:val="0"/>
      <w:marTop w:val="0"/>
      <w:marBottom w:val="0"/>
      <w:divBdr>
        <w:top w:val="none" w:sz="0" w:space="0" w:color="auto"/>
        <w:left w:val="none" w:sz="0" w:space="0" w:color="auto"/>
        <w:bottom w:val="none" w:sz="0" w:space="0" w:color="auto"/>
        <w:right w:val="none" w:sz="0" w:space="0" w:color="auto"/>
      </w:divBdr>
    </w:div>
    <w:div w:id="70200571">
      <w:bodyDiv w:val="1"/>
      <w:marLeft w:val="0"/>
      <w:marRight w:val="0"/>
      <w:marTop w:val="0"/>
      <w:marBottom w:val="0"/>
      <w:divBdr>
        <w:top w:val="none" w:sz="0" w:space="0" w:color="auto"/>
        <w:left w:val="none" w:sz="0" w:space="0" w:color="auto"/>
        <w:bottom w:val="none" w:sz="0" w:space="0" w:color="auto"/>
        <w:right w:val="none" w:sz="0" w:space="0" w:color="auto"/>
      </w:divBdr>
    </w:div>
    <w:div w:id="70273566">
      <w:bodyDiv w:val="1"/>
      <w:marLeft w:val="0"/>
      <w:marRight w:val="0"/>
      <w:marTop w:val="0"/>
      <w:marBottom w:val="0"/>
      <w:divBdr>
        <w:top w:val="none" w:sz="0" w:space="0" w:color="auto"/>
        <w:left w:val="none" w:sz="0" w:space="0" w:color="auto"/>
        <w:bottom w:val="none" w:sz="0" w:space="0" w:color="auto"/>
        <w:right w:val="none" w:sz="0" w:space="0" w:color="auto"/>
      </w:divBdr>
    </w:div>
    <w:div w:id="113059859">
      <w:bodyDiv w:val="1"/>
      <w:marLeft w:val="0"/>
      <w:marRight w:val="0"/>
      <w:marTop w:val="0"/>
      <w:marBottom w:val="0"/>
      <w:divBdr>
        <w:top w:val="none" w:sz="0" w:space="0" w:color="auto"/>
        <w:left w:val="none" w:sz="0" w:space="0" w:color="auto"/>
        <w:bottom w:val="none" w:sz="0" w:space="0" w:color="auto"/>
        <w:right w:val="none" w:sz="0" w:space="0" w:color="auto"/>
      </w:divBdr>
    </w:div>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209928278">
      <w:bodyDiv w:val="1"/>
      <w:marLeft w:val="0"/>
      <w:marRight w:val="0"/>
      <w:marTop w:val="0"/>
      <w:marBottom w:val="0"/>
      <w:divBdr>
        <w:top w:val="none" w:sz="0" w:space="0" w:color="auto"/>
        <w:left w:val="none" w:sz="0" w:space="0" w:color="auto"/>
        <w:bottom w:val="none" w:sz="0" w:space="0" w:color="auto"/>
        <w:right w:val="none" w:sz="0" w:space="0" w:color="auto"/>
      </w:divBdr>
    </w:div>
    <w:div w:id="269239138">
      <w:bodyDiv w:val="1"/>
      <w:marLeft w:val="0"/>
      <w:marRight w:val="0"/>
      <w:marTop w:val="0"/>
      <w:marBottom w:val="0"/>
      <w:divBdr>
        <w:top w:val="none" w:sz="0" w:space="0" w:color="auto"/>
        <w:left w:val="none" w:sz="0" w:space="0" w:color="auto"/>
        <w:bottom w:val="none" w:sz="0" w:space="0" w:color="auto"/>
        <w:right w:val="none" w:sz="0" w:space="0" w:color="auto"/>
      </w:divBdr>
    </w:div>
    <w:div w:id="307590666">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366293671">
      <w:bodyDiv w:val="1"/>
      <w:marLeft w:val="0"/>
      <w:marRight w:val="0"/>
      <w:marTop w:val="0"/>
      <w:marBottom w:val="0"/>
      <w:divBdr>
        <w:top w:val="none" w:sz="0" w:space="0" w:color="auto"/>
        <w:left w:val="none" w:sz="0" w:space="0" w:color="auto"/>
        <w:bottom w:val="none" w:sz="0" w:space="0" w:color="auto"/>
        <w:right w:val="none" w:sz="0" w:space="0" w:color="auto"/>
      </w:divBdr>
    </w:div>
    <w:div w:id="382364225">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417026520">
      <w:bodyDiv w:val="1"/>
      <w:marLeft w:val="0"/>
      <w:marRight w:val="0"/>
      <w:marTop w:val="0"/>
      <w:marBottom w:val="0"/>
      <w:divBdr>
        <w:top w:val="none" w:sz="0" w:space="0" w:color="auto"/>
        <w:left w:val="none" w:sz="0" w:space="0" w:color="auto"/>
        <w:bottom w:val="none" w:sz="0" w:space="0" w:color="auto"/>
        <w:right w:val="none" w:sz="0" w:space="0" w:color="auto"/>
      </w:divBdr>
    </w:div>
    <w:div w:id="439108350">
      <w:bodyDiv w:val="1"/>
      <w:marLeft w:val="0"/>
      <w:marRight w:val="0"/>
      <w:marTop w:val="0"/>
      <w:marBottom w:val="0"/>
      <w:divBdr>
        <w:top w:val="none" w:sz="0" w:space="0" w:color="auto"/>
        <w:left w:val="none" w:sz="0" w:space="0" w:color="auto"/>
        <w:bottom w:val="none" w:sz="0" w:space="0" w:color="auto"/>
        <w:right w:val="none" w:sz="0" w:space="0" w:color="auto"/>
      </w:divBdr>
    </w:div>
    <w:div w:id="442111843">
      <w:bodyDiv w:val="1"/>
      <w:marLeft w:val="0"/>
      <w:marRight w:val="0"/>
      <w:marTop w:val="0"/>
      <w:marBottom w:val="0"/>
      <w:divBdr>
        <w:top w:val="none" w:sz="0" w:space="0" w:color="auto"/>
        <w:left w:val="none" w:sz="0" w:space="0" w:color="auto"/>
        <w:bottom w:val="none" w:sz="0" w:space="0" w:color="auto"/>
        <w:right w:val="none" w:sz="0" w:space="0" w:color="auto"/>
      </w:divBdr>
    </w:div>
    <w:div w:id="480968884">
      <w:bodyDiv w:val="1"/>
      <w:marLeft w:val="0"/>
      <w:marRight w:val="0"/>
      <w:marTop w:val="0"/>
      <w:marBottom w:val="0"/>
      <w:divBdr>
        <w:top w:val="none" w:sz="0" w:space="0" w:color="auto"/>
        <w:left w:val="none" w:sz="0" w:space="0" w:color="auto"/>
        <w:bottom w:val="none" w:sz="0" w:space="0" w:color="auto"/>
        <w:right w:val="none" w:sz="0" w:space="0" w:color="auto"/>
      </w:divBdr>
    </w:div>
    <w:div w:id="525481335">
      <w:bodyDiv w:val="1"/>
      <w:marLeft w:val="0"/>
      <w:marRight w:val="0"/>
      <w:marTop w:val="0"/>
      <w:marBottom w:val="0"/>
      <w:divBdr>
        <w:top w:val="none" w:sz="0" w:space="0" w:color="auto"/>
        <w:left w:val="none" w:sz="0" w:space="0" w:color="auto"/>
        <w:bottom w:val="none" w:sz="0" w:space="0" w:color="auto"/>
        <w:right w:val="none" w:sz="0" w:space="0" w:color="auto"/>
      </w:divBdr>
    </w:div>
    <w:div w:id="532617742">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573321346">
      <w:bodyDiv w:val="1"/>
      <w:marLeft w:val="0"/>
      <w:marRight w:val="0"/>
      <w:marTop w:val="0"/>
      <w:marBottom w:val="0"/>
      <w:divBdr>
        <w:top w:val="none" w:sz="0" w:space="0" w:color="auto"/>
        <w:left w:val="none" w:sz="0" w:space="0" w:color="auto"/>
        <w:bottom w:val="none" w:sz="0" w:space="0" w:color="auto"/>
        <w:right w:val="none" w:sz="0" w:space="0" w:color="auto"/>
      </w:divBdr>
    </w:div>
    <w:div w:id="583691042">
      <w:bodyDiv w:val="1"/>
      <w:marLeft w:val="0"/>
      <w:marRight w:val="0"/>
      <w:marTop w:val="0"/>
      <w:marBottom w:val="0"/>
      <w:divBdr>
        <w:top w:val="none" w:sz="0" w:space="0" w:color="auto"/>
        <w:left w:val="none" w:sz="0" w:space="0" w:color="auto"/>
        <w:bottom w:val="none" w:sz="0" w:space="0" w:color="auto"/>
        <w:right w:val="none" w:sz="0" w:space="0" w:color="auto"/>
      </w:divBdr>
    </w:div>
    <w:div w:id="658847744">
      <w:bodyDiv w:val="1"/>
      <w:marLeft w:val="0"/>
      <w:marRight w:val="0"/>
      <w:marTop w:val="0"/>
      <w:marBottom w:val="0"/>
      <w:divBdr>
        <w:top w:val="none" w:sz="0" w:space="0" w:color="auto"/>
        <w:left w:val="none" w:sz="0" w:space="0" w:color="auto"/>
        <w:bottom w:val="none" w:sz="0" w:space="0" w:color="auto"/>
        <w:right w:val="none" w:sz="0" w:space="0" w:color="auto"/>
      </w:divBdr>
    </w:div>
    <w:div w:id="728724900">
      <w:bodyDiv w:val="1"/>
      <w:marLeft w:val="0"/>
      <w:marRight w:val="0"/>
      <w:marTop w:val="0"/>
      <w:marBottom w:val="0"/>
      <w:divBdr>
        <w:top w:val="none" w:sz="0" w:space="0" w:color="auto"/>
        <w:left w:val="none" w:sz="0" w:space="0" w:color="auto"/>
        <w:bottom w:val="none" w:sz="0" w:space="0" w:color="auto"/>
        <w:right w:val="none" w:sz="0" w:space="0" w:color="auto"/>
      </w:divBdr>
    </w:div>
    <w:div w:id="736129471">
      <w:bodyDiv w:val="1"/>
      <w:marLeft w:val="0"/>
      <w:marRight w:val="0"/>
      <w:marTop w:val="0"/>
      <w:marBottom w:val="0"/>
      <w:divBdr>
        <w:top w:val="none" w:sz="0" w:space="0" w:color="auto"/>
        <w:left w:val="none" w:sz="0" w:space="0" w:color="auto"/>
        <w:bottom w:val="none" w:sz="0" w:space="0" w:color="auto"/>
        <w:right w:val="none" w:sz="0" w:space="0" w:color="auto"/>
      </w:divBdr>
    </w:div>
    <w:div w:id="758908819">
      <w:bodyDiv w:val="1"/>
      <w:marLeft w:val="0"/>
      <w:marRight w:val="0"/>
      <w:marTop w:val="0"/>
      <w:marBottom w:val="0"/>
      <w:divBdr>
        <w:top w:val="none" w:sz="0" w:space="0" w:color="auto"/>
        <w:left w:val="none" w:sz="0" w:space="0" w:color="auto"/>
        <w:bottom w:val="none" w:sz="0" w:space="0" w:color="auto"/>
        <w:right w:val="none" w:sz="0" w:space="0" w:color="auto"/>
      </w:divBdr>
    </w:div>
    <w:div w:id="793595468">
      <w:bodyDiv w:val="1"/>
      <w:marLeft w:val="0"/>
      <w:marRight w:val="0"/>
      <w:marTop w:val="0"/>
      <w:marBottom w:val="0"/>
      <w:divBdr>
        <w:top w:val="none" w:sz="0" w:space="0" w:color="auto"/>
        <w:left w:val="none" w:sz="0" w:space="0" w:color="auto"/>
        <w:bottom w:val="none" w:sz="0" w:space="0" w:color="auto"/>
        <w:right w:val="none" w:sz="0" w:space="0" w:color="auto"/>
      </w:divBdr>
    </w:div>
    <w:div w:id="833909125">
      <w:bodyDiv w:val="1"/>
      <w:marLeft w:val="0"/>
      <w:marRight w:val="0"/>
      <w:marTop w:val="0"/>
      <w:marBottom w:val="0"/>
      <w:divBdr>
        <w:top w:val="none" w:sz="0" w:space="0" w:color="auto"/>
        <w:left w:val="none" w:sz="0" w:space="0" w:color="auto"/>
        <w:bottom w:val="none" w:sz="0" w:space="0" w:color="auto"/>
        <w:right w:val="none" w:sz="0" w:space="0" w:color="auto"/>
      </w:divBdr>
    </w:div>
    <w:div w:id="836113760">
      <w:bodyDiv w:val="1"/>
      <w:marLeft w:val="0"/>
      <w:marRight w:val="0"/>
      <w:marTop w:val="0"/>
      <w:marBottom w:val="0"/>
      <w:divBdr>
        <w:top w:val="none" w:sz="0" w:space="0" w:color="auto"/>
        <w:left w:val="none" w:sz="0" w:space="0" w:color="auto"/>
        <w:bottom w:val="none" w:sz="0" w:space="0" w:color="auto"/>
        <w:right w:val="none" w:sz="0" w:space="0" w:color="auto"/>
      </w:divBdr>
    </w:div>
    <w:div w:id="853612508">
      <w:bodyDiv w:val="1"/>
      <w:marLeft w:val="0"/>
      <w:marRight w:val="0"/>
      <w:marTop w:val="0"/>
      <w:marBottom w:val="0"/>
      <w:divBdr>
        <w:top w:val="none" w:sz="0" w:space="0" w:color="auto"/>
        <w:left w:val="none" w:sz="0" w:space="0" w:color="auto"/>
        <w:bottom w:val="none" w:sz="0" w:space="0" w:color="auto"/>
        <w:right w:val="none" w:sz="0" w:space="0" w:color="auto"/>
      </w:divBdr>
    </w:div>
    <w:div w:id="909116468">
      <w:bodyDiv w:val="1"/>
      <w:marLeft w:val="0"/>
      <w:marRight w:val="0"/>
      <w:marTop w:val="0"/>
      <w:marBottom w:val="0"/>
      <w:divBdr>
        <w:top w:val="none" w:sz="0" w:space="0" w:color="auto"/>
        <w:left w:val="none" w:sz="0" w:space="0" w:color="auto"/>
        <w:bottom w:val="none" w:sz="0" w:space="0" w:color="auto"/>
        <w:right w:val="none" w:sz="0" w:space="0" w:color="auto"/>
      </w:divBdr>
    </w:div>
    <w:div w:id="959070356">
      <w:bodyDiv w:val="1"/>
      <w:marLeft w:val="0"/>
      <w:marRight w:val="0"/>
      <w:marTop w:val="0"/>
      <w:marBottom w:val="0"/>
      <w:divBdr>
        <w:top w:val="none" w:sz="0" w:space="0" w:color="auto"/>
        <w:left w:val="none" w:sz="0" w:space="0" w:color="auto"/>
        <w:bottom w:val="none" w:sz="0" w:space="0" w:color="auto"/>
        <w:right w:val="none" w:sz="0" w:space="0" w:color="auto"/>
      </w:divBdr>
    </w:div>
    <w:div w:id="979456984">
      <w:bodyDiv w:val="1"/>
      <w:marLeft w:val="0"/>
      <w:marRight w:val="0"/>
      <w:marTop w:val="0"/>
      <w:marBottom w:val="0"/>
      <w:divBdr>
        <w:top w:val="none" w:sz="0" w:space="0" w:color="auto"/>
        <w:left w:val="none" w:sz="0" w:space="0" w:color="auto"/>
        <w:bottom w:val="none" w:sz="0" w:space="0" w:color="auto"/>
        <w:right w:val="none" w:sz="0" w:space="0" w:color="auto"/>
      </w:divBdr>
    </w:div>
    <w:div w:id="1042173702">
      <w:bodyDiv w:val="1"/>
      <w:marLeft w:val="0"/>
      <w:marRight w:val="0"/>
      <w:marTop w:val="0"/>
      <w:marBottom w:val="0"/>
      <w:divBdr>
        <w:top w:val="none" w:sz="0" w:space="0" w:color="auto"/>
        <w:left w:val="none" w:sz="0" w:space="0" w:color="auto"/>
        <w:bottom w:val="none" w:sz="0" w:space="0" w:color="auto"/>
        <w:right w:val="none" w:sz="0" w:space="0" w:color="auto"/>
      </w:divBdr>
    </w:div>
    <w:div w:id="1056971511">
      <w:bodyDiv w:val="1"/>
      <w:marLeft w:val="0"/>
      <w:marRight w:val="0"/>
      <w:marTop w:val="0"/>
      <w:marBottom w:val="0"/>
      <w:divBdr>
        <w:top w:val="none" w:sz="0" w:space="0" w:color="auto"/>
        <w:left w:val="none" w:sz="0" w:space="0" w:color="auto"/>
        <w:bottom w:val="none" w:sz="0" w:space="0" w:color="auto"/>
        <w:right w:val="none" w:sz="0" w:space="0" w:color="auto"/>
      </w:divBdr>
    </w:div>
    <w:div w:id="1107777347">
      <w:bodyDiv w:val="1"/>
      <w:marLeft w:val="0"/>
      <w:marRight w:val="0"/>
      <w:marTop w:val="0"/>
      <w:marBottom w:val="0"/>
      <w:divBdr>
        <w:top w:val="none" w:sz="0" w:space="0" w:color="auto"/>
        <w:left w:val="none" w:sz="0" w:space="0" w:color="auto"/>
        <w:bottom w:val="none" w:sz="0" w:space="0" w:color="auto"/>
        <w:right w:val="none" w:sz="0" w:space="0" w:color="auto"/>
      </w:divBdr>
    </w:div>
    <w:div w:id="1152865936">
      <w:bodyDiv w:val="1"/>
      <w:marLeft w:val="0"/>
      <w:marRight w:val="0"/>
      <w:marTop w:val="0"/>
      <w:marBottom w:val="0"/>
      <w:divBdr>
        <w:top w:val="none" w:sz="0" w:space="0" w:color="auto"/>
        <w:left w:val="none" w:sz="0" w:space="0" w:color="auto"/>
        <w:bottom w:val="none" w:sz="0" w:space="0" w:color="auto"/>
        <w:right w:val="none" w:sz="0" w:space="0" w:color="auto"/>
      </w:divBdr>
    </w:div>
    <w:div w:id="1293513705">
      <w:bodyDiv w:val="1"/>
      <w:marLeft w:val="0"/>
      <w:marRight w:val="0"/>
      <w:marTop w:val="0"/>
      <w:marBottom w:val="0"/>
      <w:divBdr>
        <w:top w:val="none" w:sz="0" w:space="0" w:color="auto"/>
        <w:left w:val="none" w:sz="0" w:space="0" w:color="auto"/>
        <w:bottom w:val="none" w:sz="0" w:space="0" w:color="auto"/>
        <w:right w:val="none" w:sz="0" w:space="0" w:color="auto"/>
      </w:divBdr>
    </w:div>
    <w:div w:id="1325552260">
      <w:bodyDiv w:val="1"/>
      <w:marLeft w:val="0"/>
      <w:marRight w:val="0"/>
      <w:marTop w:val="0"/>
      <w:marBottom w:val="0"/>
      <w:divBdr>
        <w:top w:val="none" w:sz="0" w:space="0" w:color="auto"/>
        <w:left w:val="none" w:sz="0" w:space="0" w:color="auto"/>
        <w:bottom w:val="none" w:sz="0" w:space="0" w:color="auto"/>
        <w:right w:val="none" w:sz="0" w:space="0" w:color="auto"/>
      </w:divBdr>
    </w:div>
    <w:div w:id="1444108718">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77276628">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611157092">
      <w:bodyDiv w:val="1"/>
      <w:marLeft w:val="0"/>
      <w:marRight w:val="0"/>
      <w:marTop w:val="0"/>
      <w:marBottom w:val="0"/>
      <w:divBdr>
        <w:top w:val="none" w:sz="0" w:space="0" w:color="auto"/>
        <w:left w:val="none" w:sz="0" w:space="0" w:color="auto"/>
        <w:bottom w:val="none" w:sz="0" w:space="0" w:color="auto"/>
        <w:right w:val="none" w:sz="0" w:space="0" w:color="auto"/>
      </w:divBdr>
    </w:div>
    <w:div w:id="1629319037">
      <w:bodyDiv w:val="1"/>
      <w:marLeft w:val="0"/>
      <w:marRight w:val="0"/>
      <w:marTop w:val="0"/>
      <w:marBottom w:val="0"/>
      <w:divBdr>
        <w:top w:val="none" w:sz="0" w:space="0" w:color="auto"/>
        <w:left w:val="none" w:sz="0" w:space="0" w:color="auto"/>
        <w:bottom w:val="none" w:sz="0" w:space="0" w:color="auto"/>
        <w:right w:val="none" w:sz="0" w:space="0" w:color="auto"/>
      </w:divBdr>
    </w:div>
    <w:div w:id="1744255309">
      <w:bodyDiv w:val="1"/>
      <w:marLeft w:val="0"/>
      <w:marRight w:val="0"/>
      <w:marTop w:val="0"/>
      <w:marBottom w:val="0"/>
      <w:divBdr>
        <w:top w:val="none" w:sz="0" w:space="0" w:color="auto"/>
        <w:left w:val="none" w:sz="0" w:space="0" w:color="auto"/>
        <w:bottom w:val="none" w:sz="0" w:space="0" w:color="auto"/>
        <w:right w:val="none" w:sz="0" w:space="0" w:color="auto"/>
      </w:divBdr>
    </w:div>
    <w:div w:id="1788116991">
      <w:bodyDiv w:val="1"/>
      <w:marLeft w:val="0"/>
      <w:marRight w:val="0"/>
      <w:marTop w:val="0"/>
      <w:marBottom w:val="0"/>
      <w:divBdr>
        <w:top w:val="none" w:sz="0" w:space="0" w:color="auto"/>
        <w:left w:val="none" w:sz="0" w:space="0" w:color="auto"/>
        <w:bottom w:val="none" w:sz="0" w:space="0" w:color="auto"/>
        <w:right w:val="none" w:sz="0" w:space="0" w:color="auto"/>
      </w:divBdr>
    </w:div>
    <w:div w:id="1797990730">
      <w:bodyDiv w:val="1"/>
      <w:marLeft w:val="0"/>
      <w:marRight w:val="0"/>
      <w:marTop w:val="0"/>
      <w:marBottom w:val="0"/>
      <w:divBdr>
        <w:top w:val="none" w:sz="0" w:space="0" w:color="auto"/>
        <w:left w:val="none" w:sz="0" w:space="0" w:color="auto"/>
        <w:bottom w:val="none" w:sz="0" w:space="0" w:color="auto"/>
        <w:right w:val="none" w:sz="0" w:space="0" w:color="auto"/>
      </w:divBdr>
      <w:divsChild>
        <w:div w:id="1985312986">
          <w:marLeft w:val="547"/>
          <w:marRight w:val="0"/>
          <w:marTop w:val="0"/>
          <w:marBottom w:val="0"/>
          <w:divBdr>
            <w:top w:val="none" w:sz="0" w:space="0" w:color="auto"/>
            <w:left w:val="none" w:sz="0" w:space="0" w:color="auto"/>
            <w:bottom w:val="none" w:sz="0" w:space="0" w:color="auto"/>
            <w:right w:val="none" w:sz="0" w:space="0" w:color="auto"/>
          </w:divBdr>
        </w:div>
        <w:div w:id="1066227354">
          <w:marLeft w:val="547"/>
          <w:marRight w:val="0"/>
          <w:marTop w:val="0"/>
          <w:marBottom w:val="0"/>
          <w:divBdr>
            <w:top w:val="none" w:sz="0" w:space="0" w:color="auto"/>
            <w:left w:val="none" w:sz="0" w:space="0" w:color="auto"/>
            <w:bottom w:val="none" w:sz="0" w:space="0" w:color="auto"/>
            <w:right w:val="none" w:sz="0" w:space="0" w:color="auto"/>
          </w:divBdr>
        </w:div>
        <w:div w:id="89670513">
          <w:marLeft w:val="547"/>
          <w:marRight w:val="0"/>
          <w:marTop w:val="0"/>
          <w:marBottom w:val="0"/>
          <w:divBdr>
            <w:top w:val="none" w:sz="0" w:space="0" w:color="auto"/>
            <w:left w:val="none" w:sz="0" w:space="0" w:color="auto"/>
            <w:bottom w:val="none" w:sz="0" w:space="0" w:color="auto"/>
            <w:right w:val="none" w:sz="0" w:space="0" w:color="auto"/>
          </w:divBdr>
        </w:div>
        <w:div w:id="181668279">
          <w:marLeft w:val="547"/>
          <w:marRight w:val="0"/>
          <w:marTop w:val="0"/>
          <w:marBottom w:val="0"/>
          <w:divBdr>
            <w:top w:val="none" w:sz="0" w:space="0" w:color="auto"/>
            <w:left w:val="none" w:sz="0" w:space="0" w:color="auto"/>
            <w:bottom w:val="none" w:sz="0" w:space="0" w:color="auto"/>
            <w:right w:val="none" w:sz="0" w:space="0" w:color="auto"/>
          </w:divBdr>
        </w:div>
        <w:div w:id="966273490">
          <w:marLeft w:val="547"/>
          <w:marRight w:val="0"/>
          <w:marTop w:val="0"/>
          <w:marBottom w:val="0"/>
          <w:divBdr>
            <w:top w:val="none" w:sz="0" w:space="0" w:color="auto"/>
            <w:left w:val="none" w:sz="0" w:space="0" w:color="auto"/>
            <w:bottom w:val="none" w:sz="0" w:space="0" w:color="auto"/>
            <w:right w:val="none" w:sz="0" w:space="0" w:color="auto"/>
          </w:divBdr>
        </w:div>
        <w:div w:id="998771231">
          <w:marLeft w:val="547"/>
          <w:marRight w:val="0"/>
          <w:marTop w:val="0"/>
          <w:marBottom w:val="0"/>
          <w:divBdr>
            <w:top w:val="none" w:sz="0" w:space="0" w:color="auto"/>
            <w:left w:val="none" w:sz="0" w:space="0" w:color="auto"/>
            <w:bottom w:val="none" w:sz="0" w:space="0" w:color="auto"/>
            <w:right w:val="none" w:sz="0" w:space="0" w:color="auto"/>
          </w:divBdr>
        </w:div>
        <w:div w:id="1486169837">
          <w:marLeft w:val="547"/>
          <w:marRight w:val="0"/>
          <w:marTop w:val="0"/>
          <w:marBottom w:val="0"/>
          <w:divBdr>
            <w:top w:val="none" w:sz="0" w:space="0" w:color="auto"/>
            <w:left w:val="none" w:sz="0" w:space="0" w:color="auto"/>
            <w:bottom w:val="none" w:sz="0" w:space="0" w:color="auto"/>
            <w:right w:val="none" w:sz="0" w:space="0" w:color="auto"/>
          </w:divBdr>
        </w:div>
        <w:div w:id="704982199">
          <w:marLeft w:val="547"/>
          <w:marRight w:val="0"/>
          <w:marTop w:val="0"/>
          <w:marBottom w:val="0"/>
          <w:divBdr>
            <w:top w:val="none" w:sz="0" w:space="0" w:color="auto"/>
            <w:left w:val="none" w:sz="0" w:space="0" w:color="auto"/>
            <w:bottom w:val="none" w:sz="0" w:space="0" w:color="auto"/>
            <w:right w:val="none" w:sz="0" w:space="0" w:color="auto"/>
          </w:divBdr>
        </w:div>
        <w:div w:id="1579049216">
          <w:marLeft w:val="547"/>
          <w:marRight w:val="0"/>
          <w:marTop w:val="0"/>
          <w:marBottom w:val="0"/>
          <w:divBdr>
            <w:top w:val="none" w:sz="0" w:space="0" w:color="auto"/>
            <w:left w:val="none" w:sz="0" w:space="0" w:color="auto"/>
            <w:bottom w:val="none" w:sz="0" w:space="0" w:color="auto"/>
            <w:right w:val="none" w:sz="0" w:space="0" w:color="auto"/>
          </w:divBdr>
        </w:div>
      </w:divsChild>
    </w:div>
    <w:div w:id="1799837652">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883664679">
      <w:bodyDiv w:val="1"/>
      <w:marLeft w:val="0"/>
      <w:marRight w:val="0"/>
      <w:marTop w:val="0"/>
      <w:marBottom w:val="0"/>
      <w:divBdr>
        <w:top w:val="none" w:sz="0" w:space="0" w:color="auto"/>
        <w:left w:val="none" w:sz="0" w:space="0" w:color="auto"/>
        <w:bottom w:val="none" w:sz="0" w:space="0" w:color="auto"/>
        <w:right w:val="none" w:sz="0" w:space="0" w:color="auto"/>
      </w:divBdr>
    </w:div>
    <w:div w:id="1891304696">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 w:id="2066903181">
      <w:bodyDiv w:val="1"/>
      <w:marLeft w:val="0"/>
      <w:marRight w:val="0"/>
      <w:marTop w:val="0"/>
      <w:marBottom w:val="0"/>
      <w:divBdr>
        <w:top w:val="none" w:sz="0" w:space="0" w:color="auto"/>
        <w:left w:val="none" w:sz="0" w:space="0" w:color="auto"/>
        <w:bottom w:val="none" w:sz="0" w:space="0" w:color="auto"/>
        <w:right w:val="none" w:sz="0" w:space="0" w:color="auto"/>
      </w:divBdr>
    </w:div>
    <w:div w:id="2068868375">
      <w:bodyDiv w:val="1"/>
      <w:marLeft w:val="0"/>
      <w:marRight w:val="0"/>
      <w:marTop w:val="0"/>
      <w:marBottom w:val="0"/>
      <w:divBdr>
        <w:top w:val="none" w:sz="0" w:space="0" w:color="auto"/>
        <w:left w:val="none" w:sz="0" w:space="0" w:color="auto"/>
        <w:bottom w:val="none" w:sz="0" w:space="0" w:color="auto"/>
        <w:right w:val="none" w:sz="0" w:space="0" w:color="auto"/>
      </w:divBdr>
    </w:div>
    <w:div w:id="211813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wizarkasyi@gmail.com"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aswan@iaidu-asahan.ac.id"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sutrisno@iaidu-asahan.ac.i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hardi@iaidu-asahan.ac.id"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mailto:saifulahyar@iaidu-asahan.ac.id"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utrisno@iaidu-asahan.ac.id" TargetMode="External"/><Relationship Id="rId14" Type="http://schemas.openxmlformats.org/officeDocument/2006/relationships/hyperlink" Target="https://creativecommons.org/licenses/by-nc-sa/4.0/"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20LAMA\DATA%20MBAK\KAKAK%20ANDA\RISKI%20ANDA%20-%20ARTIKEL%20KE%20JURNAL%20SINTA%202%20HUBBULWATHAN%20DURI%20-%20RIAU%20-%20REVISI%20JAN%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8896E-E247-48A1-95EB-9E06A62D3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RISKI ANDA - ARTIKEL KE JURNAL SINTA 2 HUBBULWATHAN DURI - RIAU - REVISI JAN 2025</Template>
  <TotalTime>3444</TotalTime>
  <Pages>10</Pages>
  <Words>5425</Words>
  <Characters>30924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413</cp:revision>
  <cp:lastPrinted>2022-03-12T14:54:00Z</cp:lastPrinted>
  <dcterms:created xsi:type="dcterms:W3CDTF">2025-04-28T04:57:00Z</dcterms:created>
  <dcterms:modified xsi:type="dcterms:W3CDTF">2025-04-30T15:51:00Z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